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53E6" w14:textId="075BD813" w:rsidR="00502FED" w:rsidRDefault="00D14BBF" w:rsidP="20FED46C">
      <w:pPr>
        <w:pStyle w:val="Title"/>
        <w:spacing w:line="276" w:lineRule="auto"/>
        <w:rPr>
          <w:color w:val="auto"/>
        </w:rPr>
      </w:pPr>
      <w:r>
        <w:rPr>
          <w:color w:val="auto"/>
        </w:rPr>
        <w:t>Resource unavailable</w:t>
      </w:r>
      <w:r w:rsidR="00701F8A">
        <w:rPr>
          <w:color w:val="auto"/>
        </w:rPr>
        <w:t xml:space="preserve"> </w:t>
      </w:r>
      <w:r w:rsidR="00826560">
        <w:br/>
      </w:r>
    </w:p>
    <w:p w14:paraId="263F099D" w14:textId="553D5101" w:rsidR="00502FED" w:rsidRDefault="00D14BBF" w:rsidP="00826560">
      <w:pPr>
        <w:pStyle w:val="Title"/>
        <w:spacing w:line="276" w:lineRule="auto"/>
        <w:rPr>
          <w:b w:val="0"/>
          <w:bCs/>
          <w:color w:val="000000" w:themeColor="text1"/>
          <w:sz w:val="28"/>
          <w:szCs w:val="28"/>
        </w:rPr>
      </w:pPr>
      <w:r>
        <w:rPr>
          <w:b w:val="0"/>
          <w:bCs/>
          <w:color w:val="000000" w:themeColor="text1"/>
          <w:sz w:val="28"/>
          <w:szCs w:val="28"/>
        </w:rPr>
        <w:t>We are very sorry that the resource that you have tried to download is not currently available.</w:t>
      </w:r>
    </w:p>
    <w:p w14:paraId="640D13A9" w14:textId="77777777" w:rsidR="00D14BBF" w:rsidRPr="00D14BBF" w:rsidRDefault="00D14BBF" w:rsidP="00D14BBF"/>
    <w:p w14:paraId="5E481171" w14:textId="7AB4433E" w:rsidR="000F7E31" w:rsidRPr="00D14BBF" w:rsidRDefault="00D14BBF" w:rsidP="000F7E31">
      <w:pPr>
        <w:spacing w:line="276" w:lineRule="auto"/>
        <w:rPr>
          <w:sz w:val="40"/>
          <w:szCs w:val="40"/>
        </w:rPr>
      </w:pPr>
      <w:r>
        <w:rPr>
          <w:sz w:val="28"/>
          <w:szCs w:val="28"/>
        </w:rPr>
        <w:t xml:space="preserve">Getting the information right on AccessAva is very important to us and </w:t>
      </w:r>
    </w:p>
    <w:p w14:paraId="0DD1FF2F" w14:textId="7D86EF51" w:rsidR="000F7E31" w:rsidRPr="000F7E31" w:rsidRDefault="000F7E31" w:rsidP="000F7E31">
      <w:pPr>
        <w:spacing w:line="276" w:lineRule="auto"/>
        <w:rPr>
          <w:sz w:val="28"/>
          <w:szCs w:val="28"/>
          <w:lang w:val="en-US"/>
        </w:rPr>
      </w:pPr>
      <w:r w:rsidRPr="077FE71D">
        <w:rPr>
          <w:sz w:val="28"/>
          <w:szCs w:val="28"/>
          <w:lang w:val="en-US"/>
        </w:rPr>
        <w:t> </w:t>
      </w:r>
      <w:r w:rsidR="0EA7AA56" w:rsidRPr="077FE71D">
        <w:rPr>
          <w:sz w:val="28"/>
          <w:szCs w:val="28"/>
          <w:lang w:val="en-US"/>
        </w:rPr>
        <w:t xml:space="preserve">we are currently </w:t>
      </w:r>
      <w:r w:rsidR="0EA7AA56" w:rsidRPr="5690A6E3">
        <w:rPr>
          <w:sz w:val="28"/>
          <w:szCs w:val="28"/>
          <w:lang w:val="en-US"/>
        </w:rPr>
        <w:t xml:space="preserve">reviewing this item. </w:t>
      </w:r>
    </w:p>
    <w:p w14:paraId="499780E8" w14:textId="29AC76D5" w:rsidR="5690A6E3" w:rsidRDefault="5690A6E3" w:rsidP="5690A6E3">
      <w:pPr>
        <w:spacing w:line="276" w:lineRule="auto"/>
        <w:rPr>
          <w:sz w:val="28"/>
          <w:szCs w:val="28"/>
          <w:lang w:val="en-US"/>
        </w:rPr>
      </w:pPr>
    </w:p>
    <w:p w14:paraId="2B6D3AB7" w14:textId="7CF7DB4D" w:rsidR="0EA7AA56" w:rsidRDefault="0EA7AA56" w:rsidP="6C497958">
      <w:pPr>
        <w:spacing w:line="276" w:lineRule="auto"/>
        <w:rPr>
          <w:sz w:val="28"/>
          <w:szCs w:val="28"/>
          <w:lang w:val="en-US"/>
        </w:rPr>
      </w:pPr>
      <w:r w:rsidRPr="249A430A">
        <w:rPr>
          <w:sz w:val="28"/>
          <w:szCs w:val="28"/>
          <w:lang w:val="en-US"/>
        </w:rPr>
        <w:t xml:space="preserve">If you need the letter or factsheet urgently, please email </w:t>
      </w:r>
      <w:hyperlink r:id="rId12">
        <w:r w:rsidRPr="249A430A">
          <w:rPr>
            <w:rStyle w:val="Hyperlink"/>
            <w:sz w:val="28"/>
            <w:szCs w:val="28"/>
            <w:lang w:val="en-US"/>
          </w:rPr>
          <w:t>enquiries@accesscharity.org.uk</w:t>
        </w:r>
      </w:hyperlink>
      <w:r w:rsidRPr="249A430A">
        <w:rPr>
          <w:sz w:val="28"/>
          <w:szCs w:val="28"/>
          <w:lang w:val="en-US"/>
        </w:rPr>
        <w:t xml:space="preserve"> and we </w:t>
      </w:r>
      <w:r w:rsidRPr="520A3B11">
        <w:rPr>
          <w:sz w:val="28"/>
          <w:szCs w:val="28"/>
          <w:lang w:val="en-US"/>
        </w:rPr>
        <w:t xml:space="preserve">will get a </w:t>
      </w:r>
      <w:r w:rsidRPr="245DD373">
        <w:rPr>
          <w:sz w:val="28"/>
          <w:szCs w:val="28"/>
          <w:lang w:val="en-US"/>
        </w:rPr>
        <w:t xml:space="preserve">revised version to you as </w:t>
      </w:r>
      <w:r w:rsidRPr="6C497958">
        <w:rPr>
          <w:sz w:val="28"/>
          <w:szCs w:val="28"/>
          <w:lang w:val="en-US"/>
        </w:rPr>
        <w:t xml:space="preserve">soon as possible. </w:t>
      </w:r>
    </w:p>
    <w:p w14:paraId="1C42019E" w14:textId="515D1968" w:rsidR="6C497958" w:rsidRDefault="6C497958" w:rsidP="6C497958">
      <w:pPr>
        <w:spacing w:line="276" w:lineRule="auto"/>
        <w:rPr>
          <w:sz w:val="28"/>
          <w:szCs w:val="28"/>
          <w:lang w:val="en-US"/>
        </w:rPr>
      </w:pPr>
    </w:p>
    <w:p w14:paraId="4352D084" w14:textId="2DEE0C21" w:rsidR="0EA7AA56" w:rsidRDefault="0EA7AA56" w:rsidP="15A4018C">
      <w:pPr>
        <w:spacing w:line="276" w:lineRule="auto"/>
        <w:rPr>
          <w:sz w:val="28"/>
          <w:szCs w:val="28"/>
          <w:lang w:val="en-US"/>
        </w:rPr>
      </w:pPr>
      <w:r w:rsidRPr="5530A7BA">
        <w:rPr>
          <w:sz w:val="28"/>
          <w:szCs w:val="28"/>
          <w:lang w:val="en-US"/>
        </w:rPr>
        <w:t xml:space="preserve">Otherwise, you </w:t>
      </w:r>
      <w:r w:rsidRPr="6CD30941">
        <w:rPr>
          <w:sz w:val="28"/>
          <w:szCs w:val="28"/>
          <w:lang w:val="en-US"/>
        </w:rPr>
        <w:t xml:space="preserve">can </w:t>
      </w:r>
      <w:r w:rsidRPr="4D20B012">
        <w:rPr>
          <w:sz w:val="28"/>
          <w:szCs w:val="28"/>
          <w:lang w:val="en-US"/>
        </w:rPr>
        <w:t xml:space="preserve">visit AccessAva </w:t>
      </w:r>
      <w:r w:rsidRPr="414FB003">
        <w:rPr>
          <w:sz w:val="28"/>
          <w:szCs w:val="28"/>
          <w:lang w:val="en-US"/>
        </w:rPr>
        <w:t>again in</w:t>
      </w:r>
      <w:r w:rsidRPr="3D8C302D">
        <w:rPr>
          <w:sz w:val="28"/>
          <w:szCs w:val="28"/>
          <w:lang w:val="en-US"/>
        </w:rPr>
        <w:t xml:space="preserve"> </w:t>
      </w:r>
      <w:r w:rsidRPr="15A4018C">
        <w:rPr>
          <w:sz w:val="28"/>
          <w:szCs w:val="28"/>
          <w:lang w:val="en-US"/>
        </w:rPr>
        <w:t xml:space="preserve">two weeks’ time. </w:t>
      </w:r>
    </w:p>
    <w:p w14:paraId="32B90957" w14:textId="70C80808" w:rsidR="15A4018C" w:rsidRDefault="15A4018C" w:rsidP="15A4018C">
      <w:pPr>
        <w:spacing w:line="276" w:lineRule="auto"/>
        <w:rPr>
          <w:sz w:val="28"/>
          <w:szCs w:val="28"/>
          <w:lang w:val="en-US"/>
        </w:rPr>
      </w:pPr>
    </w:p>
    <w:p w14:paraId="13B34C44" w14:textId="2434553A" w:rsidR="0EA7AA56" w:rsidRDefault="0EA7AA56" w:rsidP="60FD4BFC">
      <w:pPr>
        <w:spacing w:line="276" w:lineRule="auto"/>
        <w:rPr>
          <w:sz w:val="28"/>
          <w:szCs w:val="28"/>
          <w:lang w:val="en-US"/>
        </w:rPr>
      </w:pPr>
      <w:r w:rsidRPr="22E4D6E7">
        <w:rPr>
          <w:sz w:val="28"/>
          <w:szCs w:val="28"/>
          <w:lang w:val="en-US"/>
        </w:rPr>
        <w:t xml:space="preserve">Thank you for your </w:t>
      </w:r>
      <w:r w:rsidRPr="60FD4BFC">
        <w:rPr>
          <w:sz w:val="28"/>
          <w:szCs w:val="28"/>
          <w:lang w:val="en-US"/>
        </w:rPr>
        <w:t>understanding,</w:t>
      </w:r>
    </w:p>
    <w:p w14:paraId="757CC635" w14:textId="1B8F1840" w:rsidR="000F7E31" w:rsidRPr="000F7E31" w:rsidRDefault="0EA7AA56" w:rsidP="000F7E31">
      <w:pPr>
        <w:spacing w:line="276" w:lineRule="auto"/>
        <w:rPr>
          <w:sz w:val="28"/>
          <w:szCs w:val="28"/>
          <w:lang w:val="en-US"/>
        </w:rPr>
      </w:pPr>
      <w:r w:rsidRPr="2A13FF90">
        <w:rPr>
          <w:sz w:val="28"/>
          <w:szCs w:val="28"/>
          <w:lang w:val="en-US"/>
        </w:rPr>
        <w:t>The AccessAva team</w:t>
      </w:r>
      <w:r w:rsidRPr="29F86C92">
        <w:rPr>
          <w:sz w:val="28"/>
          <w:szCs w:val="28"/>
          <w:lang w:val="en-US"/>
        </w:rPr>
        <w:t>.</w:t>
      </w:r>
    </w:p>
    <w:sectPr w:rsidR="000F7E31" w:rsidRPr="000F7E31" w:rsidSect="00F837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6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7D86" w14:textId="77777777" w:rsidR="00F8371C" w:rsidRDefault="00F8371C" w:rsidP="001A5B2A">
      <w:r>
        <w:separator/>
      </w:r>
    </w:p>
  </w:endnote>
  <w:endnote w:type="continuationSeparator" w:id="0">
    <w:p w14:paraId="1296D427" w14:textId="77777777" w:rsidR="00F8371C" w:rsidRDefault="00F8371C" w:rsidP="001A5B2A">
      <w:r>
        <w:continuationSeparator/>
      </w:r>
    </w:p>
  </w:endnote>
  <w:endnote w:type="continuationNotice" w:id="1">
    <w:p w14:paraId="722CBC97" w14:textId="77777777" w:rsidR="00D04BA7" w:rsidRDefault="00D04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10C9" w14:textId="77777777" w:rsidR="00957B0F" w:rsidRDefault="00957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A998" w14:textId="06534619" w:rsidR="001A5B2A" w:rsidRDefault="009514F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43B4E355" wp14:editId="19B1BE75">
              <wp:simplePos x="0" y="0"/>
              <wp:positionH relativeFrom="page">
                <wp:posOffset>4591050</wp:posOffset>
              </wp:positionH>
              <wp:positionV relativeFrom="paragraph">
                <wp:posOffset>-208915</wp:posOffset>
              </wp:positionV>
              <wp:extent cx="2657475" cy="285750"/>
              <wp:effectExtent l="0" t="0" r="9525" b="0"/>
              <wp:wrapSquare wrapText="bothSides"/>
              <wp:docPr id="18149470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FF4425" w14:textId="210173BD" w:rsidR="009514F5" w:rsidRDefault="009514F5" w:rsidP="009514F5">
                          <w:r>
                            <w:t xml:space="preserve">Factsheet </w:t>
                          </w:r>
                          <w:r w:rsidR="00E77F8C">
                            <w:t>SC13</w:t>
                          </w:r>
                          <w:r w:rsidR="00957B0F">
                            <w:t>8</w:t>
                          </w:r>
                          <w:r>
                            <w:t xml:space="preserve"> – reviewed 202</w:t>
                          </w:r>
                          <w:r w:rsidR="00E77F8C"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4E3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5pt;margin-top:-16.45pt;width:209.25pt;height:22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" stroked="f">
              <v:textbox>
                <w:txbxContent>
                  <w:p w14:paraId="60FF4425" w14:textId="210173BD" w:rsidR="009514F5" w:rsidRDefault="009514F5" w:rsidP="009514F5">
                    <w:r>
                      <w:t xml:space="preserve">Factsheet </w:t>
                    </w:r>
                    <w:r w:rsidR="00E77F8C">
                      <w:t>SC13</w:t>
                    </w:r>
                    <w:r w:rsidR="00957B0F">
                      <w:t>8</w:t>
                    </w:r>
                    <w:r>
                      <w:t xml:space="preserve"> – reviewed 202</w:t>
                    </w:r>
                    <w:r w:rsidR="00E77F8C"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9B4461">
      <w:rPr>
        <w:noProof/>
      </w:rPr>
      <w:drawing>
        <wp:anchor distT="0" distB="0" distL="114300" distR="114300" simplePos="0" relativeHeight="251658240" behindDoc="1" locked="0" layoutInCell="1" allowOverlap="1" wp14:anchorId="5FCA110B" wp14:editId="6F42AFBD">
          <wp:simplePos x="0" y="0"/>
          <wp:positionH relativeFrom="column">
            <wp:posOffset>-567788</wp:posOffset>
          </wp:positionH>
          <wp:positionV relativeFrom="paragraph">
            <wp:posOffset>-155575</wp:posOffset>
          </wp:positionV>
          <wp:extent cx="1417320" cy="540385"/>
          <wp:effectExtent l="0" t="0" r="5080" b="5715"/>
          <wp:wrapNone/>
          <wp:docPr id="1976199680" name="Picture 1" descr="A purple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199680" name="Picture 1" descr="A purple and black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461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46C610" wp14:editId="39E6A235">
              <wp:simplePos x="0" y="0"/>
              <wp:positionH relativeFrom="column">
                <wp:posOffset>4471670</wp:posOffset>
              </wp:positionH>
              <wp:positionV relativeFrom="paragraph">
                <wp:posOffset>137893</wp:posOffset>
              </wp:positionV>
              <wp:extent cx="1969135" cy="293370"/>
              <wp:effectExtent l="0" t="0" r="0" b="0"/>
              <wp:wrapNone/>
              <wp:docPr id="88484670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9135" cy="293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11CA87" w14:textId="77777777" w:rsidR="009B4461" w:rsidRPr="009B4461" w:rsidRDefault="009B4461" w:rsidP="009B4461">
                          <w:pPr>
                            <w:rPr>
                              <w:rFonts w:cs="Arial"/>
                            </w:rPr>
                          </w:pPr>
                          <w:r w:rsidRPr="009B4461">
                            <w:rPr>
                              <w:rFonts w:cs="Arial"/>
                              <w:color w:val="9405F3"/>
                              <w:kern w:val="0"/>
                            </w:rPr>
                            <w:t>www.accesscharity.org.uk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610" id="Text Box 1" o:spid="_x0000_s1027" type="#_x0000_t202" style="position:absolute;margin-left:352.1pt;margin-top:10.85pt;width:155.05pt;height:23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" fillcolor="white [3201]" stroked="f" strokeweight=".5pt">
              <v:textbox>
                <w:txbxContent>
                  <w:p w14:paraId="4411CA87" w14:textId="77777777" w:rsidR="009B4461" w:rsidRPr="009B4461" w:rsidRDefault="009B4461" w:rsidP="009B4461">
                    <w:pPr>
                      <w:rPr>
                        <w:rFonts w:cs="Arial"/>
                      </w:rPr>
                    </w:pPr>
                    <w:r w:rsidRPr="009B4461">
                      <w:rPr>
                        <w:rFonts w:cs="Arial"/>
                        <w:color w:val="9405F3"/>
                        <w:kern w:val="0"/>
                      </w:rPr>
                      <w:t>www.accesscharity.org.uk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B273" w14:textId="01392264" w:rsidR="00714DEE" w:rsidRPr="00714DEE" w:rsidRDefault="009514F5" w:rsidP="00714DEE">
    <w:pPr>
      <w:pStyle w:val="Footer"/>
      <w:jc w:val="right"/>
      <w:rPr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7E9162C" wp14:editId="16A0252D">
              <wp:simplePos x="0" y="0"/>
              <wp:positionH relativeFrom="page">
                <wp:posOffset>4638675</wp:posOffset>
              </wp:positionH>
              <wp:positionV relativeFrom="paragraph">
                <wp:posOffset>-151130</wp:posOffset>
              </wp:positionV>
              <wp:extent cx="2724150" cy="5905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EFED9" w14:textId="2FDFE8CC" w:rsidR="005511A4" w:rsidRDefault="005511A4" w:rsidP="009514F5">
                          <w:r>
                            <w:t>Factsheet SC13</w:t>
                          </w:r>
                          <w:r w:rsidR="00F845AC">
                            <w:t>8</w:t>
                          </w:r>
                          <w:r>
                            <w:t xml:space="preserve"> – reviewed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9162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65.25pt;margin-top:-11.9pt;width:214.5pt;height:46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" stroked="f">
              <v:textbox>
                <w:txbxContent>
                  <w:p w14:paraId="04AEFED9" w14:textId="2FDFE8CC" w:rsidR="005511A4" w:rsidRDefault="005511A4" w:rsidP="009514F5">
                    <w:r>
                      <w:t>Factsheet SC13</w:t>
                    </w:r>
                    <w:r w:rsidR="00F845AC">
                      <w:t>8</w:t>
                    </w:r>
                    <w:r>
                      <w:t xml:space="preserve"> – reviewed 2025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9B4461" w:rsidRPr="00714DEE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0E447A" wp14:editId="6C14C95E">
              <wp:simplePos x="0" y="0"/>
              <wp:positionH relativeFrom="column">
                <wp:posOffset>-566061</wp:posOffset>
              </wp:positionH>
              <wp:positionV relativeFrom="paragraph">
                <wp:posOffset>27940</wp:posOffset>
              </wp:positionV>
              <wp:extent cx="2869200" cy="277200"/>
              <wp:effectExtent l="0" t="0" r="1270" b="2540"/>
              <wp:wrapNone/>
              <wp:docPr id="103939294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9200" cy="27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9DA311" w14:textId="21DC168F" w:rsidR="009B4461" w:rsidRPr="009B4461" w:rsidRDefault="009B4461" w:rsidP="009B4461">
                          <w:pPr>
                            <w:rPr>
                              <w:rFonts w:cs="Arial"/>
                            </w:rPr>
                          </w:pPr>
                          <w:r w:rsidRPr="009B4461">
                            <w:rPr>
                              <w:rFonts w:cs="Arial"/>
                              <w:color w:val="9405F3"/>
                              <w:kern w:val="0"/>
                            </w:rPr>
                            <w:t>www.accesscharity.org.uk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0E447A" id="_x0000_s1029" type="#_x0000_t202" style="position:absolute;left:0;text-align:left;margin-left:-44.55pt;margin-top:2.2pt;width:225.9pt;height:21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" fillcolor="white [3201]" stroked="f" strokeweight=".5pt">
              <v:textbox>
                <w:txbxContent>
                  <w:p w14:paraId="479DA311" w14:textId="21DC168F" w:rsidR="009B4461" w:rsidRPr="009B4461" w:rsidRDefault="009B4461" w:rsidP="009B4461">
                    <w:pPr>
                      <w:rPr>
                        <w:rFonts w:cs="Arial"/>
                      </w:rPr>
                    </w:pPr>
                    <w:r w:rsidRPr="009B4461">
                      <w:rPr>
                        <w:rFonts w:cs="Arial"/>
                        <w:color w:val="9405F3"/>
                        <w:kern w:val="0"/>
                      </w:rPr>
                      <w:t>www.accesscharity.org.uk</w:t>
                    </w:r>
                  </w:p>
                </w:txbxContent>
              </v:textbox>
            </v:shape>
          </w:pict>
        </mc:Fallback>
      </mc:AlternateContent>
    </w:r>
    <w:r w:rsidR="009B4461" w:rsidRPr="00714DEE">
      <w:rPr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2E2A55C8" wp14:editId="21427557">
          <wp:simplePos x="0" y="0"/>
          <wp:positionH relativeFrom="column">
            <wp:posOffset>-474980</wp:posOffset>
          </wp:positionH>
          <wp:positionV relativeFrom="paragraph">
            <wp:posOffset>-237490</wp:posOffset>
          </wp:positionV>
          <wp:extent cx="2984500" cy="228600"/>
          <wp:effectExtent l="0" t="0" r="0" b="0"/>
          <wp:wrapNone/>
          <wp:docPr id="1903197748" name="Picture 2" descr="A purple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093757" name="Picture 2" descr="A purple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8F22" w14:textId="77777777" w:rsidR="00F8371C" w:rsidRDefault="00F8371C" w:rsidP="001A5B2A">
      <w:r>
        <w:separator/>
      </w:r>
    </w:p>
  </w:footnote>
  <w:footnote w:type="continuationSeparator" w:id="0">
    <w:p w14:paraId="0FA52EE9" w14:textId="77777777" w:rsidR="00F8371C" w:rsidRDefault="00F8371C" w:rsidP="001A5B2A">
      <w:r>
        <w:continuationSeparator/>
      </w:r>
    </w:p>
  </w:footnote>
  <w:footnote w:type="continuationNotice" w:id="1">
    <w:p w14:paraId="5D30E158" w14:textId="77777777" w:rsidR="00D04BA7" w:rsidRDefault="00D04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059C" w14:textId="77777777" w:rsidR="00957B0F" w:rsidRDefault="00957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2029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AE865E" w14:textId="3EE4FEBD" w:rsidR="009514F5" w:rsidRDefault="009514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A9F6" w14:textId="313B440D" w:rsidR="001A5B2A" w:rsidRDefault="001A5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EBAB" w14:textId="7A574A7E" w:rsidR="009D222F" w:rsidRDefault="009D222F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BD5AEFA" wp14:editId="0B70FAB4">
          <wp:simplePos x="0" y="0"/>
          <wp:positionH relativeFrom="column">
            <wp:posOffset>4724400</wp:posOffset>
          </wp:positionH>
          <wp:positionV relativeFrom="paragraph">
            <wp:posOffset>-192307</wp:posOffset>
          </wp:positionV>
          <wp:extent cx="1663700" cy="635000"/>
          <wp:effectExtent l="0" t="0" r="0" b="0"/>
          <wp:wrapNone/>
          <wp:docPr id="718398967" name="Picture 1" descr="A purple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199680" name="Picture 1" descr="A purple and black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2DA"/>
    <w:multiLevelType w:val="hybridMultilevel"/>
    <w:tmpl w:val="A6941606"/>
    <w:lvl w:ilvl="0" w:tplc="E66C61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E6354"/>
    <w:multiLevelType w:val="multilevel"/>
    <w:tmpl w:val="C864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3D4F"/>
    <w:multiLevelType w:val="multilevel"/>
    <w:tmpl w:val="A3F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B578E9"/>
    <w:multiLevelType w:val="hybridMultilevel"/>
    <w:tmpl w:val="C73AB3B2"/>
    <w:lvl w:ilvl="0" w:tplc="09DECE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D6409"/>
    <w:multiLevelType w:val="multilevel"/>
    <w:tmpl w:val="E1D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744542"/>
    <w:multiLevelType w:val="multilevel"/>
    <w:tmpl w:val="92EA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8B1CD1"/>
    <w:multiLevelType w:val="multilevel"/>
    <w:tmpl w:val="8052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E46ACA"/>
    <w:multiLevelType w:val="multilevel"/>
    <w:tmpl w:val="1342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45398F"/>
    <w:multiLevelType w:val="multilevel"/>
    <w:tmpl w:val="DF88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29025C"/>
    <w:multiLevelType w:val="multilevel"/>
    <w:tmpl w:val="8A3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9132FE"/>
    <w:multiLevelType w:val="hybridMultilevel"/>
    <w:tmpl w:val="4380D890"/>
    <w:lvl w:ilvl="0" w:tplc="09DEC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D62A7"/>
    <w:multiLevelType w:val="multilevel"/>
    <w:tmpl w:val="D8C6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8F2253"/>
    <w:multiLevelType w:val="multilevel"/>
    <w:tmpl w:val="EE52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280663"/>
    <w:multiLevelType w:val="multilevel"/>
    <w:tmpl w:val="7A7A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B84EEC"/>
    <w:multiLevelType w:val="multilevel"/>
    <w:tmpl w:val="DF1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0570">
    <w:abstractNumId w:val="7"/>
  </w:num>
  <w:num w:numId="2" w16cid:durableId="890576018">
    <w:abstractNumId w:val="13"/>
  </w:num>
  <w:num w:numId="3" w16cid:durableId="2142379303">
    <w:abstractNumId w:val="12"/>
  </w:num>
  <w:num w:numId="4" w16cid:durableId="594285982">
    <w:abstractNumId w:val="0"/>
  </w:num>
  <w:num w:numId="5" w16cid:durableId="1630550487">
    <w:abstractNumId w:val="9"/>
  </w:num>
  <w:num w:numId="6" w16cid:durableId="1008631119">
    <w:abstractNumId w:val="1"/>
  </w:num>
  <w:num w:numId="7" w16cid:durableId="917791261">
    <w:abstractNumId w:val="5"/>
  </w:num>
  <w:num w:numId="8" w16cid:durableId="1812552139">
    <w:abstractNumId w:val="2"/>
  </w:num>
  <w:num w:numId="9" w16cid:durableId="1911038451">
    <w:abstractNumId w:val="14"/>
  </w:num>
  <w:num w:numId="10" w16cid:durableId="1738479293">
    <w:abstractNumId w:val="8"/>
  </w:num>
  <w:num w:numId="11" w16cid:durableId="1670407143">
    <w:abstractNumId w:val="11"/>
  </w:num>
  <w:num w:numId="12" w16cid:durableId="972100794">
    <w:abstractNumId w:val="6"/>
  </w:num>
  <w:num w:numId="13" w16cid:durableId="2083599516">
    <w:abstractNumId w:val="4"/>
  </w:num>
  <w:num w:numId="14" w16cid:durableId="215244058">
    <w:abstractNumId w:val="10"/>
  </w:num>
  <w:num w:numId="15" w16cid:durableId="129375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2A"/>
    <w:rsid w:val="000035F6"/>
    <w:rsid w:val="00013ADB"/>
    <w:rsid w:val="00016E26"/>
    <w:rsid w:val="00017272"/>
    <w:rsid w:val="0002644C"/>
    <w:rsid w:val="00060F56"/>
    <w:rsid w:val="000716FA"/>
    <w:rsid w:val="00071F02"/>
    <w:rsid w:val="00077162"/>
    <w:rsid w:val="000B1515"/>
    <w:rsid w:val="000D3638"/>
    <w:rsid w:val="000D4F21"/>
    <w:rsid w:val="000F5BC5"/>
    <w:rsid w:val="000F7E31"/>
    <w:rsid w:val="00106DA0"/>
    <w:rsid w:val="00110253"/>
    <w:rsid w:val="001119B6"/>
    <w:rsid w:val="00117CBD"/>
    <w:rsid w:val="00122B72"/>
    <w:rsid w:val="00124371"/>
    <w:rsid w:val="001440C3"/>
    <w:rsid w:val="00166739"/>
    <w:rsid w:val="001828AD"/>
    <w:rsid w:val="00183275"/>
    <w:rsid w:val="001A1CC5"/>
    <w:rsid w:val="001A50CB"/>
    <w:rsid w:val="001A5B2A"/>
    <w:rsid w:val="001A73DC"/>
    <w:rsid w:val="001A7A74"/>
    <w:rsid w:val="001B5BE1"/>
    <w:rsid w:val="001C1288"/>
    <w:rsid w:val="001E1A7D"/>
    <w:rsid w:val="001E3AC7"/>
    <w:rsid w:val="001F6263"/>
    <w:rsid w:val="001F67CD"/>
    <w:rsid w:val="001F6A09"/>
    <w:rsid w:val="00204091"/>
    <w:rsid w:val="00210FF1"/>
    <w:rsid w:val="002352BF"/>
    <w:rsid w:val="00264F6B"/>
    <w:rsid w:val="002779EB"/>
    <w:rsid w:val="00282F02"/>
    <w:rsid w:val="0029691E"/>
    <w:rsid w:val="002C6171"/>
    <w:rsid w:val="002D4EA6"/>
    <w:rsid w:val="002F17C5"/>
    <w:rsid w:val="00312DBD"/>
    <w:rsid w:val="00324103"/>
    <w:rsid w:val="00336437"/>
    <w:rsid w:val="003408BF"/>
    <w:rsid w:val="00345491"/>
    <w:rsid w:val="00393D4C"/>
    <w:rsid w:val="003A0A02"/>
    <w:rsid w:val="003B1E86"/>
    <w:rsid w:val="003C0911"/>
    <w:rsid w:val="003D1CC7"/>
    <w:rsid w:val="003D45C9"/>
    <w:rsid w:val="0041213A"/>
    <w:rsid w:val="00422E9B"/>
    <w:rsid w:val="00427659"/>
    <w:rsid w:val="004300EB"/>
    <w:rsid w:val="00431B97"/>
    <w:rsid w:val="00437644"/>
    <w:rsid w:val="004474E3"/>
    <w:rsid w:val="00465651"/>
    <w:rsid w:val="004704F8"/>
    <w:rsid w:val="004A36AF"/>
    <w:rsid w:val="004B2B4E"/>
    <w:rsid w:val="004E55D6"/>
    <w:rsid w:val="00502FED"/>
    <w:rsid w:val="00534B9F"/>
    <w:rsid w:val="0055102C"/>
    <w:rsid w:val="005511A4"/>
    <w:rsid w:val="00552D0C"/>
    <w:rsid w:val="00577155"/>
    <w:rsid w:val="00597DE8"/>
    <w:rsid w:val="005A0AAF"/>
    <w:rsid w:val="005A6770"/>
    <w:rsid w:val="005C38DB"/>
    <w:rsid w:val="005D2357"/>
    <w:rsid w:val="00627108"/>
    <w:rsid w:val="0064133B"/>
    <w:rsid w:val="00641A62"/>
    <w:rsid w:val="00646940"/>
    <w:rsid w:val="006A2035"/>
    <w:rsid w:val="006C0744"/>
    <w:rsid w:val="006C18FB"/>
    <w:rsid w:val="006D6D46"/>
    <w:rsid w:val="00701F8A"/>
    <w:rsid w:val="00707D30"/>
    <w:rsid w:val="00714DEE"/>
    <w:rsid w:val="0075005A"/>
    <w:rsid w:val="00763CA5"/>
    <w:rsid w:val="0078292A"/>
    <w:rsid w:val="007A1E2F"/>
    <w:rsid w:val="007C2C10"/>
    <w:rsid w:val="007C2F27"/>
    <w:rsid w:val="007E0080"/>
    <w:rsid w:val="007E42D3"/>
    <w:rsid w:val="007F1AB4"/>
    <w:rsid w:val="00806BAE"/>
    <w:rsid w:val="00816F61"/>
    <w:rsid w:val="00826560"/>
    <w:rsid w:val="00854D2B"/>
    <w:rsid w:val="0089401F"/>
    <w:rsid w:val="0089756C"/>
    <w:rsid w:val="008C33EE"/>
    <w:rsid w:val="00915E7F"/>
    <w:rsid w:val="00922B16"/>
    <w:rsid w:val="00926DBE"/>
    <w:rsid w:val="009514F5"/>
    <w:rsid w:val="00957B0F"/>
    <w:rsid w:val="009714E9"/>
    <w:rsid w:val="0098422F"/>
    <w:rsid w:val="009A0610"/>
    <w:rsid w:val="009B4461"/>
    <w:rsid w:val="009D222F"/>
    <w:rsid w:val="009E0033"/>
    <w:rsid w:val="00A24359"/>
    <w:rsid w:val="00A26BFA"/>
    <w:rsid w:val="00A31CCA"/>
    <w:rsid w:val="00A34D3F"/>
    <w:rsid w:val="00A46062"/>
    <w:rsid w:val="00A75184"/>
    <w:rsid w:val="00AA1F66"/>
    <w:rsid w:val="00AA5CA8"/>
    <w:rsid w:val="00AB00D8"/>
    <w:rsid w:val="00AB0FF4"/>
    <w:rsid w:val="00AC30EC"/>
    <w:rsid w:val="00AE5EF9"/>
    <w:rsid w:val="00B03879"/>
    <w:rsid w:val="00B1271E"/>
    <w:rsid w:val="00B252BD"/>
    <w:rsid w:val="00B3076C"/>
    <w:rsid w:val="00B37927"/>
    <w:rsid w:val="00B7346F"/>
    <w:rsid w:val="00B77902"/>
    <w:rsid w:val="00B91562"/>
    <w:rsid w:val="00B97B13"/>
    <w:rsid w:val="00BA4A87"/>
    <w:rsid w:val="00BC2B81"/>
    <w:rsid w:val="00C03E10"/>
    <w:rsid w:val="00C13E5E"/>
    <w:rsid w:val="00C2359B"/>
    <w:rsid w:val="00C26CB2"/>
    <w:rsid w:val="00C313F6"/>
    <w:rsid w:val="00C35904"/>
    <w:rsid w:val="00C537CA"/>
    <w:rsid w:val="00C6011D"/>
    <w:rsid w:val="00C63F61"/>
    <w:rsid w:val="00C7053A"/>
    <w:rsid w:val="00C72539"/>
    <w:rsid w:val="00C75F26"/>
    <w:rsid w:val="00C81F87"/>
    <w:rsid w:val="00C82FDB"/>
    <w:rsid w:val="00CA31CF"/>
    <w:rsid w:val="00CA54EA"/>
    <w:rsid w:val="00CC4369"/>
    <w:rsid w:val="00CD048B"/>
    <w:rsid w:val="00CE763A"/>
    <w:rsid w:val="00D02DC7"/>
    <w:rsid w:val="00D04BA7"/>
    <w:rsid w:val="00D10E47"/>
    <w:rsid w:val="00D14BBF"/>
    <w:rsid w:val="00D26301"/>
    <w:rsid w:val="00D557BB"/>
    <w:rsid w:val="00D61BD3"/>
    <w:rsid w:val="00D65178"/>
    <w:rsid w:val="00D65A59"/>
    <w:rsid w:val="00D80069"/>
    <w:rsid w:val="00D9130A"/>
    <w:rsid w:val="00DA203F"/>
    <w:rsid w:val="00DD224D"/>
    <w:rsid w:val="00DD4E68"/>
    <w:rsid w:val="00DD5053"/>
    <w:rsid w:val="00DE2DD6"/>
    <w:rsid w:val="00DE3A05"/>
    <w:rsid w:val="00DF1A95"/>
    <w:rsid w:val="00E021FC"/>
    <w:rsid w:val="00E03731"/>
    <w:rsid w:val="00E259AC"/>
    <w:rsid w:val="00E32592"/>
    <w:rsid w:val="00E42DAB"/>
    <w:rsid w:val="00E632B1"/>
    <w:rsid w:val="00E745D9"/>
    <w:rsid w:val="00E77F8C"/>
    <w:rsid w:val="00E878D0"/>
    <w:rsid w:val="00EA032A"/>
    <w:rsid w:val="00EC49CB"/>
    <w:rsid w:val="00EE03AD"/>
    <w:rsid w:val="00EF27C5"/>
    <w:rsid w:val="00EF74A4"/>
    <w:rsid w:val="00F43574"/>
    <w:rsid w:val="00F440CD"/>
    <w:rsid w:val="00F63E61"/>
    <w:rsid w:val="00F74E26"/>
    <w:rsid w:val="00F8158F"/>
    <w:rsid w:val="00F8371C"/>
    <w:rsid w:val="00F845AC"/>
    <w:rsid w:val="00FA0441"/>
    <w:rsid w:val="00FC6EBF"/>
    <w:rsid w:val="00FD164E"/>
    <w:rsid w:val="00FE2133"/>
    <w:rsid w:val="0388C548"/>
    <w:rsid w:val="0410CA9F"/>
    <w:rsid w:val="077FE71D"/>
    <w:rsid w:val="08ACE55B"/>
    <w:rsid w:val="08FAFD36"/>
    <w:rsid w:val="09D6B1E3"/>
    <w:rsid w:val="0CA0B2B1"/>
    <w:rsid w:val="0EA7AA56"/>
    <w:rsid w:val="1100915D"/>
    <w:rsid w:val="1246C7E3"/>
    <w:rsid w:val="15A4018C"/>
    <w:rsid w:val="15E8B61C"/>
    <w:rsid w:val="162FC998"/>
    <w:rsid w:val="17AAF202"/>
    <w:rsid w:val="181ADD0C"/>
    <w:rsid w:val="1A6AC13D"/>
    <w:rsid w:val="20FED46C"/>
    <w:rsid w:val="21AD8148"/>
    <w:rsid w:val="22E4D6E7"/>
    <w:rsid w:val="245DD373"/>
    <w:rsid w:val="249A430A"/>
    <w:rsid w:val="24A49515"/>
    <w:rsid w:val="26D44EF7"/>
    <w:rsid w:val="27B42785"/>
    <w:rsid w:val="29F86C92"/>
    <w:rsid w:val="2A13FF90"/>
    <w:rsid w:val="2B9CF510"/>
    <w:rsid w:val="2C064678"/>
    <w:rsid w:val="2CB476B0"/>
    <w:rsid w:val="2D1D6453"/>
    <w:rsid w:val="360DED11"/>
    <w:rsid w:val="36A46BE3"/>
    <w:rsid w:val="390BFAB5"/>
    <w:rsid w:val="39BB4EEA"/>
    <w:rsid w:val="3D8C302D"/>
    <w:rsid w:val="414FB003"/>
    <w:rsid w:val="474DFD95"/>
    <w:rsid w:val="4C737F4D"/>
    <w:rsid w:val="4C746D0F"/>
    <w:rsid w:val="4D20B012"/>
    <w:rsid w:val="50255FD2"/>
    <w:rsid w:val="520A3B11"/>
    <w:rsid w:val="521F7688"/>
    <w:rsid w:val="52C107F3"/>
    <w:rsid w:val="5530A7BA"/>
    <w:rsid w:val="5690A6E3"/>
    <w:rsid w:val="58D9C0A5"/>
    <w:rsid w:val="5AE267FE"/>
    <w:rsid w:val="5BA55BB1"/>
    <w:rsid w:val="5D9DD8F9"/>
    <w:rsid w:val="60998CCC"/>
    <w:rsid w:val="60FD4BFC"/>
    <w:rsid w:val="6320C10E"/>
    <w:rsid w:val="6483BFA6"/>
    <w:rsid w:val="683F9BCC"/>
    <w:rsid w:val="6A5359FD"/>
    <w:rsid w:val="6AE0BD83"/>
    <w:rsid w:val="6C497958"/>
    <w:rsid w:val="6CD30941"/>
    <w:rsid w:val="70BF3024"/>
    <w:rsid w:val="731409A2"/>
    <w:rsid w:val="7B7BDF52"/>
    <w:rsid w:val="7CF9A2F7"/>
    <w:rsid w:val="7FF9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2E472"/>
  <w15:chartTrackingRefBased/>
  <w15:docId w15:val="{20D89977-0DA2-4CE5-A5D9-EF1DEEA2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2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B2A"/>
    <w:pPr>
      <w:spacing w:after="80"/>
      <w:contextualSpacing/>
    </w:pPr>
    <w:rPr>
      <w:rFonts w:eastAsiaTheme="majorEastAsia" w:cstheme="majorBidi"/>
      <w:b/>
      <w:color w:val="9405F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B2A"/>
    <w:rPr>
      <w:rFonts w:ascii="Arial" w:eastAsiaTheme="majorEastAsia" w:hAnsi="Arial" w:cstheme="majorBidi"/>
      <w:b/>
      <w:color w:val="9405F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2F"/>
    <w:pPr>
      <w:numPr>
        <w:ilvl w:val="1"/>
      </w:numPr>
      <w:spacing w:after="160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2F"/>
    <w:rPr>
      <w:rFonts w:ascii="Arial" w:eastAsiaTheme="majorEastAsia" w:hAnsi="Arial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2F"/>
    <w:pPr>
      <w:spacing w:before="160" w:after="160"/>
      <w:jc w:val="center"/>
    </w:pPr>
    <w:rPr>
      <w:b/>
      <w:i/>
      <w:iCs/>
      <w:color w:val="05B0F2"/>
    </w:rPr>
  </w:style>
  <w:style w:type="character" w:customStyle="1" w:styleId="QuoteChar">
    <w:name w:val="Quote Char"/>
    <w:basedOn w:val="DefaultParagraphFont"/>
    <w:link w:val="Quote"/>
    <w:uiPriority w:val="29"/>
    <w:rsid w:val="009D222F"/>
    <w:rPr>
      <w:rFonts w:ascii="Arial" w:hAnsi="Arial"/>
      <w:b/>
      <w:i/>
      <w:iCs/>
      <w:color w:val="05B0F2"/>
    </w:rPr>
  </w:style>
  <w:style w:type="paragraph" w:styleId="ListParagraph">
    <w:name w:val="List Paragraph"/>
    <w:basedOn w:val="Normal"/>
    <w:uiPriority w:val="34"/>
    <w:qFormat/>
    <w:rsid w:val="001A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/>
      <w:i/>
      <w:iCs/>
      <w:color w:val="F2870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2F"/>
    <w:rPr>
      <w:rFonts w:ascii="Arial" w:hAnsi="Arial"/>
      <w:b/>
      <w:i/>
      <w:iCs/>
      <w:color w:val="F28705"/>
    </w:rPr>
  </w:style>
  <w:style w:type="character" w:styleId="IntenseReference">
    <w:name w:val="Intense Reference"/>
    <w:basedOn w:val="DefaultParagraphFont"/>
    <w:uiPriority w:val="32"/>
    <w:qFormat/>
    <w:rsid w:val="009D222F"/>
    <w:rPr>
      <w:rFonts w:ascii="Arial" w:hAnsi="Arial"/>
      <w:b w:val="0"/>
      <w:bCs/>
      <w:i w:val="0"/>
      <w:smallCaps/>
      <w:color w:val="000000" w:themeColor="text1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1A5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B2A"/>
  </w:style>
  <w:style w:type="paragraph" w:styleId="Footer">
    <w:name w:val="footer"/>
    <w:basedOn w:val="Normal"/>
    <w:link w:val="FooterChar"/>
    <w:uiPriority w:val="99"/>
    <w:unhideWhenUsed/>
    <w:rsid w:val="001A5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B2A"/>
  </w:style>
  <w:style w:type="character" w:styleId="SubtleEmphasis">
    <w:name w:val="Subtle Emphasis"/>
    <w:basedOn w:val="DefaultParagraphFont"/>
    <w:uiPriority w:val="19"/>
    <w:qFormat/>
    <w:rsid w:val="009D222F"/>
    <w:rPr>
      <w:rFonts w:ascii="Arial" w:hAnsi="Arial"/>
      <w:b w:val="0"/>
      <w:i w:val="0"/>
      <w:iCs/>
      <w:color w:val="F25C05"/>
      <w:sz w:val="24"/>
    </w:rPr>
  </w:style>
  <w:style w:type="character" w:styleId="SubtleReference">
    <w:name w:val="Subtle Reference"/>
    <w:basedOn w:val="DefaultParagraphFont"/>
    <w:uiPriority w:val="31"/>
    <w:qFormat/>
    <w:rsid w:val="009D222F"/>
    <w:rPr>
      <w:rFonts w:ascii="Arial" w:hAnsi="Arial"/>
      <w:b w:val="0"/>
      <w:i w:val="0"/>
      <w:smallCaps/>
      <w:color w:val="5A5A5A" w:themeColor="text1" w:themeTint="A5"/>
      <w:sz w:val="24"/>
    </w:rPr>
  </w:style>
  <w:style w:type="character" w:styleId="BookTitle">
    <w:name w:val="Book Title"/>
    <w:basedOn w:val="DefaultParagraphFont"/>
    <w:uiPriority w:val="33"/>
    <w:qFormat/>
    <w:rsid w:val="009D222F"/>
    <w:rPr>
      <w:rFonts w:ascii="Arial" w:hAnsi="Arial"/>
      <w:b/>
      <w:bCs/>
      <w:i/>
      <w:iCs/>
      <w:spacing w:val="5"/>
      <w:sz w:val="24"/>
    </w:rPr>
  </w:style>
  <w:style w:type="character" w:styleId="Hyperlink">
    <w:name w:val="Hyperlink"/>
    <w:basedOn w:val="DefaultParagraphFont"/>
    <w:uiPriority w:val="99"/>
    <w:unhideWhenUsed/>
    <w:rsid w:val="000F7E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E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E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nquiries@accesscharity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808428FFAE40AF3475978DA3A97D" ma:contentTypeVersion="13" ma:contentTypeDescription="Create a new document." ma:contentTypeScope="" ma:versionID="c13c3c6ef9929ae5bb562f3132db7332">
  <xsd:schema xmlns:xsd="http://www.w3.org/2001/XMLSchema" xmlns:xs="http://www.w3.org/2001/XMLSchema" xmlns:p="http://schemas.microsoft.com/office/2006/metadata/properties" xmlns:ns2="2cb99ea8-de77-422e-a247-57116264b8ca" xmlns:ns3="490d5d32-35b5-44bb-b31c-3953219e3eb4" targetNamespace="http://schemas.microsoft.com/office/2006/metadata/properties" ma:root="true" ma:fieldsID="f9def5c7d7a5bc1ab6f195f18cd0ad7d" ns2:_="" ns3:_="">
    <xsd:import namespace="2cb99ea8-de77-422e-a247-57116264b8ca"/>
    <xsd:import namespace="490d5d32-35b5-44bb-b31c-3953219e3e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9ea8-de77-422e-a247-57116264b8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6be6929-a853-4854-a783-b6af23297944}" ma:internalName="TaxCatchAll" ma:showField="CatchAllData" ma:web="2cb99ea8-de77-422e-a247-57116264b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d5d32-35b5-44bb-b31c-3953219e3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15f18b-5bff-40ee-a6c6-4fc7b150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d5d32-35b5-44bb-b31c-3953219e3eb4">
      <Terms xmlns="http://schemas.microsoft.com/office/infopath/2007/PartnerControls"/>
    </lcf76f155ced4ddcb4097134ff3c332f>
    <TaxCatchAll xmlns="2cb99ea8-de77-422e-a247-57116264b8ca" xsi:nil="true"/>
    <_dlc_DocId xmlns="2cb99ea8-de77-422e-a247-57116264b8ca">J5AVP5DSWT4T-1638436126-37796</_dlc_DocId>
    <_dlc_DocIdUrl xmlns="2cb99ea8-de77-422e-a247-57116264b8ca">
      <Url>https://accesscharity.sharepoint.com/sites/Docs/_layouts/15/DocIdRedir.aspx?ID=J5AVP5DSWT4T-1638436126-37796</Url>
      <Description>J5AVP5DSWT4T-1638436126-37796</Description>
    </_dlc_DocIdUrl>
  </documentManagement>
</p:properties>
</file>

<file path=customXml/itemProps1.xml><?xml version="1.0" encoding="utf-8"?>
<ds:datastoreItem xmlns:ds="http://schemas.openxmlformats.org/officeDocument/2006/customXml" ds:itemID="{54995390-EC78-44F9-B665-3B8D418E8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5C07A-AD04-4948-88E8-C3CC7BFB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9ea8-de77-422e-a247-57116264b8ca"/>
    <ds:schemaRef ds:uri="490d5d32-35b5-44bb-b31c-3953219e3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75356-D47F-EA41-B797-E720151146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5856EA-6947-4BF2-AD7B-B470451851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CCB6EA-37CA-4C51-8C43-793975E908F4}">
  <ds:schemaRefs>
    <ds:schemaRef ds:uri="http://schemas.microsoft.com/office/2006/metadata/properties"/>
    <ds:schemaRef ds:uri="http://schemas.microsoft.com/office/infopath/2007/PartnerControls"/>
    <ds:schemaRef ds:uri="490d5d32-35b5-44bb-b31c-3953219e3eb4"/>
    <ds:schemaRef ds:uri="2cb99ea8-de77-422e-a247-57116264b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Pendrill</dc:creator>
  <cp:keywords/>
  <dc:description/>
  <cp:lastModifiedBy>Miriam Valencia</cp:lastModifiedBy>
  <cp:revision>2</cp:revision>
  <dcterms:created xsi:type="dcterms:W3CDTF">2025-03-04T17:39:00Z</dcterms:created>
  <dcterms:modified xsi:type="dcterms:W3CDTF">2025-03-04T17:39:00Z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0x0101009C55808428FFAE40AF3475978DA3A97D</vt:lpwstr>
  </property>
  <property fmtid="{D5CDD505-2E9C-101B-9397-08002B2CF9AE}" pid="3" name="MediaServiceImageTags">
    <vt:lpwstr/>
  </property>
  <property fmtid="{D5CDD505-2E9C-101B-9397-08002B2CF9AE}" pid="4" name="_dlc_DocIdItemGuid">
    <vt:lpwstr>c75b41af-1c46-4619-b3e5-7ffe0138e85d</vt:lpwstr>
  </property>
</Properties>
</file>