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8ECED" w14:textId="77777777" w:rsidR="003059CF" w:rsidRPr="00204F0C" w:rsidRDefault="003059CF" w:rsidP="003059CF">
      <w:pPr>
        <w:rPr>
          <w:rFonts w:cs="Arial"/>
          <w:sz w:val="28"/>
          <w:szCs w:val="28"/>
        </w:rPr>
      </w:pPr>
      <w:r w:rsidRPr="00204F0C">
        <w:rPr>
          <w:rFonts w:cs="Arial"/>
          <w:sz w:val="28"/>
          <w:szCs w:val="28"/>
          <w:highlight w:val="yellow"/>
        </w:rPr>
        <w:t>Please amend the text in red before sending.</w:t>
      </w:r>
    </w:p>
    <w:p w14:paraId="77C6E8F1" w14:textId="77777777" w:rsidR="00560988" w:rsidRPr="00204F0C" w:rsidRDefault="00560988" w:rsidP="00560988">
      <w:pPr>
        <w:widowControl w:val="0"/>
        <w:autoSpaceDE w:val="0"/>
        <w:autoSpaceDN w:val="0"/>
        <w:adjustRightInd w:val="0"/>
        <w:jc w:val="right"/>
        <w:rPr>
          <w:rFonts w:cs="Arial"/>
          <w:b/>
          <w:bCs/>
          <w:sz w:val="28"/>
          <w:szCs w:val="28"/>
        </w:rPr>
      </w:pPr>
    </w:p>
    <w:p w14:paraId="24E352F3" w14:textId="77777777" w:rsidR="00560988" w:rsidRPr="00204F0C" w:rsidRDefault="00560988" w:rsidP="00560988">
      <w:pPr>
        <w:widowControl w:val="0"/>
        <w:autoSpaceDE w:val="0"/>
        <w:autoSpaceDN w:val="0"/>
        <w:adjustRightInd w:val="0"/>
        <w:jc w:val="right"/>
        <w:rPr>
          <w:rFonts w:cs="Arial"/>
          <w:b/>
          <w:bCs/>
          <w:sz w:val="28"/>
          <w:szCs w:val="28"/>
        </w:rPr>
      </w:pPr>
      <w:r w:rsidRPr="00204F0C">
        <w:rPr>
          <w:rFonts w:cs="Arial"/>
          <w:b/>
          <w:bCs/>
          <w:sz w:val="28"/>
          <w:szCs w:val="28"/>
        </w:rPr>
        <w:t>PRIVATE AND CONFIDENTIAL</w:t>
      </w:r>
    </w:p>
    <w:p w14:paraId="3FF1EF3F" w14:textId="13EB2B59" w:rsidR="00560988" w:rsidRPr="00204F0C" w:rsidRDefault="00262DC4" w:rsidP="5D9BB232">
      <w:pPr>
        <w:widowControl w:val="0"/>
        <w:autoSpaceDE w:val="0"/>
        <w:autoSpaceDN w:val="0"/>
        <w:adjustRightInd w:val="0"/>
        <w:jc w:val="right"/>
        <w:rPr>
          <w:rFonts w:cs="Arial"/>
          <w:color w:val="FF0000"/>
          <w:sz w:val="28"/>
          <w:szCs w:val="28"/>
        </w:rPr>
      </w:pPr>
      <w:r w:rsidRPr="00204F0C">
        <w:rPr>
          <w:rFonts w:cs="Arial"/>
          <w:color w:val="FF0000"/>
          <w:sz w:val="28"/>
          <w:szCs w:val="28"/>
        </w:rPr>
        <w:t>[I</w:t>
      </w:r>
      <w:r w:rsidR="00560988" w:rsidRPr="00204F0C">
        <w:rPr>
          <w:rFonts w:cs="Arial"/>
          <w:color w:val="FF0000"/>
          <w:sz w:val="28"/>
          <w:szCs w:val="28"/>
        </w:rPr>
        <w:t>nsert your address</w:t>
      </w:r>
    </w:p>
    <w:p w14:paraId="3F741BDA" w14:textId="77777777" w:rsidR="00560988" w:rsidRPr="00204F0C" w:rsidRDefault="00560988" w:rsidP="5D9BB232">
      <w:pPr>
        <w:widowControl w:val="0"/>
        <w:autoSpaceDE w:val="0"/>
        <w:autoSpaceDN w:val="0"/>
        <w:adjustRightInd w:val="0"/>
        <w:jc w:val="right"/>
        <w:rPr>
          <w:rFonts w:cs="Arial"/>
          <w:color w:val="FF0000"/>
          <w:sz w:val="28"/>
          <w:szCs w:val="28"/>
        </w:rPr>
      </w:pPr>
      <w:r w:rsidRPr="00204F0C">
        <w:rPr>
          <w:rFonts w:cs="Arial"/>
          <w:color w:val="FF0000"/>
          <w:sz w:val="28"/>
          <w:szCs w:val="28"/>
        </w:rPr>
        <w:t>and telephone number</w:t>
      </w:r>
    </w:p>
    <w:p w14:paraId="645D5D79" w14:textId="3FEABEC3" w:rsidR="00560988" w:rsidRPr="00204F0C" w:rsidRDefault="00560988" w:rsidP="5D9BB232">
      <w:pPr>
        <w:widowControl w:val="0"/>
        <w:autoSpaceDE w:val="0"/>
        <w:autoSpaceDN w:val="0"/>
        <w:adjustRightInd w:val="0"/>
        <w:jc w:val="right"/>
        <w:rPr>
          <w:rFonts w:cs="Arial"/>
          <w:color w:val="FF0000"/>
          <w:sz w:val="28"/>
          <w:szCs w:val="28"/>
        </w:rPr>
      </w:pPr>
      <w:r w:rsidRPr="00204F0C">
        <w:rPr>
          <w:rFonts w:cs="Arial"/>
          <w:color w:val="FF0000"/>
          <w:sz w:val="28"/>
          <w:szCs w:val="28"/>
        </w:rPr>
        <w:t>and email address</w:t>
      </w:r>
      <w:r w:rsidR="00262DC4" w:rsidRPr="00204F0C">
        <w:rPr>
          <w:rFonts w:cs="Arial"/>
          <w:color w:val="FF0000"/>
          <w:sz w:val="28"/>
          <w:szCs w:val="28"/>
        </w:rPr>
        <w:t>]</w:t>
      </w:r>
    </w:p>
    <w:p w14:paraId="6CD7DEA5" w14:textId="77777777" w:rsidR="00560988" w:rsidRPr="00204F0C" w:rsidRDefault="00560988" w:rsidP="00560988">
      <w:pPr>
        <w:widowControl w:val="0"/>
        <w:autoSpaceDE w:val="0"/>
        <w:autoSpaceDN w:val="0"/>
        <w:adjustRightInd w:val="0"/>
        <w:jc w:val="right"/>
        <w:rPr>
          <w:rFonts w:cs="Arial"/>
          <w:b/>
          <w:bCs/>
          <w:sz w:val="28"/>
          <w:szCs w:val="28"/>
        </w:rPr>
      </w:pPr>
    </w:p>
    <w:p w14:paraId="30854B2A" w14:textId="77777777" w:rsidR="00560988" w:rsidRPr="00204F0C" w:rsidRDefault="00560988" w:rsidP="00560988">
      <w:pPr>
        <w:widowControl w:val="0"/>
        <w:autoSpaceDE w:val="0"/>
        <w:autoSpaceDN w:val="0"/>
        <w:adjustRightInd w:val="0"/>
        <w:rPr>
          <w:rFonts w:cs="Arial"/>
          <w:b/>
          <w:sz w:val="28"/>
          <w:szCs w:val="28"/>
        </w:rPr>
      </w:pPr>
    </w:p>
    <w:p w14:paraId="04A16167" w14:textId="3EA787EC" w:rsidR="00560988" w:rsidRPr="00204F0C" w:rsidRDefault="00560988" w:rsidP="5D9BB232">
      <w:pPr>
        <w:widowControl w:val="0"/>
        <w:autoSpaceDE w:val="0"/>
        <w:autoSpaceDN w:val="0"/>
        <w:adjustRightInd w:val="0"/>
        <w:rPr>
          <w:rFonts w:cs="Arial"/>
          <w:sz w:val="28"/>
          <w:szCs w:val="28"/>
        </w:rPr>
      </w:pPr>
      <w:r w:rsidRPr="00204F0C">
        <w:rPr>
          <w:rFonts w:cs="Arial"/>
          <w:sz w:val="28"/>
          <w:szCs w:val="28"/>
        </w:rPr>
        <w:t>For the attention of the</w:t>
      </w:r>
      <w:r w:rsidR="00D260F8" w:rsidRPr="00204F0C">
        <w:rPr>
          <w:rFonts w:cs="Arial"/>
          <w:sz w:val="28"/>
          <w:szCs w:val="28"/>
        </w:rPr>
        <w:t xml:space="preserve"> Continuing Healthcare Department</w:t>
      </w:r>
    </w:p>
    <w:p w14:paraId="4932B570" w14:textId="61068C55" w:rsidR="00560988" w:rsidRPr="00204F0C" w:rsidRDefault="00D260F8" w:rsidP="00D260F8">
      <w:pPr>
        <w:rPr>
          <w:rFonts w:cs="Arial"/>
          <w:sz w:val="28"/>
          <w:szCs w:val="28"/>
        </w:rPr>
      </w:pPr>
      <w:r w:rsidRPr="00204F0C">
        <w:rPr>
          <w:rFonts w:cs="Arial"/>
          <w:color w:val="FF0000"/>
          <w:sz w:val="28"/>
          <w:szCs w:val="28"/>
        </w:rPr>
        <w:t xml:space="preserve">[Insert name and address of the </w:t>
      </w:r>
      <w:r w:rsidR="00BC40E7" w:rsidRPr="00204F0C">
        <w:rPr>
          <w:rFonts w:cs="Arial"/>
          <w:color w:val="FF0000"/>
          <w:sz w:val="28"/>
          <w:szCs w:val="28"/>
        </w:rPr>
        <w:t>Integrated Care Board (“ICB”</w:t>
      </w:r>
      <w:r w:rsidRPr="00204F0C">
        <w:rPr>
          <w:rFonts w:cs="Arial"/>
          <w:color w:val="FF0000"/>
          <w:sz w:val="28"/>
          <w:szCs w:val="28"/>
        </w:rPr>
        <w:t>]</w:t>
      </w:r>
    </w:p>
    <w:p w14:paraId="396770CA" w14:textId="77777777" w:rsidR="00560988" w:rsidRPr="00204F0C" w:rsidRDefault="00560988" w:rsidP="00560988">
      <w:pPr>
        <w:widowControl w:val="0"/>
        <w:autoSpaceDE w:val="0"/>
        <w:autoSpaceDN w:val="0"/>
        <w:adjustRightInd w:val="0"/>
        <w:rPr>
          <w:rFonts w:cs="Arial"/>
          <w:b/>
          <w:color w:val="FF0000"/>
          <w:sz w:val="28"/>
          <w:szCs w:val="28"/>
        </w:rPr>
      </w:pPr>
    </w:p>
    <w:p w14:paraId="505ECCD3" w14:textId="77777777" w:rsidR="00560988" w:rsidRPr="00204F0C" w:rsidRDefault="00560988" w:rsidP="00560988">
      <w:pPr>
        <w:widowControl w:val="0"/>
        <w:autoSpaceDE w:val="0"/>
        <w:autoSpaceDN w:val="0"/>
        <w:adjustRightInd w:val="0"/>
        <w:rPr>
          <w:rFonts w:cs="Arial"/>
          <w:b/>
          <w:color w:val="FF0000"/>
          <w:sz w:val="28"/>
          <w:szCs w:val="28"/>
        </w:rPr>
      </w:pPr>
    </w:p>
    <w:p w14:paraId="5EFC1920" w14:textId="57BE866F" w:rsidR="000E4DFC" w:rsidRPr="00204F0C" w:rsidRDefault="00D260F8" w:rsidP="5D9BB232">
      <w:pPr>
        <w:tabs>
          <w:tab w:val="left" w:pos="1260"/>
        </w:tabs>
        <w:jc w:val="both"/>
        <w:rPr>
          <w:rFonts w:cs="Arial"/>
          <w:color w:val="FF0000"/>
          <w:sz w:val="28"/>
          <w:szCs w:val="28"/>
        </w:rPr>
      </w:pPr>
      <w:r w:rsidRPr="00204F0C">
        <w:rPr>
          <w:rFonts w:cs="Arial"/>
          <w:color w:val="FF0000"/>
          <w:sz w:val="28"/>
          <w:szCs w:val="28"/>
        </w:rPr>
        <w:t>[Insert date]</w:t>
      </w:r>
    </w:p>
    <w:p w14:paraId="085CC93B" w14:textId="77777777" w:rsidR="000E4DFC" w:rsidRPr="00204F0C" w:rsidRDefault="000E4DFC" w:rsidP="000E4DFC">
      <w:pPr>
        <w:jc w:val="right"/>
        <w:rPr>
          <w:rFonts w:cs="Arial"/>
          <w:b/>
          <w:sz w:val="28"/>
          <w:szCs w:val="28"/>
        </w:rPr>
      </w:pPr>
    </w:p>
    <w:p w14:paraId="5EB775BD" w14:textId="77777777" w:rsidR="000E4DFC" w:rsidRPr="00204F0C" w:rsidRDefault="000E4DFC" w:rsidP="000E4DFC">
      <w:pPr>
        <w:rPr>
          <w:rFonts w:cs="Arial"/>
          <w:sz w:val="28"/>
          <w:szCs w:val="28"/>
        </w:rPr>
      </w:pPr>
    </w:p>
    <w:p w14:paraId="3F2CCC4C" w14:textId="50940EDC" w:rsidR="00235379" w:rsidRPr="00204F0C" w:rsidRDefault="00235379" w:rsidP="00235379">
      <w:pPr>
        <w:rPr>
          <w:rFonts w:cs="Arial"/>
          <w:sz w:val="28"/>
          <w:szCs w:val="28"/>
        </w:rPr>
      </w:pPr>
      <w:r w:rsidRPr="00204F0C">
        <w:rPr>
          <w:rFonts w:cs="Arial"/>
          <w:sz w:val="28"/>
          <w:szCs w:val="28"/>
        </w:rPr>
        <w:t>Dear Sir</w:t>
      </w:r>
      <w:r w:rsidR="00A42F94" w:rsidRPr="00204F0C">
        <w:rPr>
          <w:rFonts w:cs="Arial"/>
          <w:sz w:val="28"/>
          <w:szCs w:val="28"/>
        </w:rPr>
        <w:t xml:space="preserve"> or Madam,</w:t>
      </w:r>
    </w:p>
    <w:p w14:paraId="34A64405" w14:textId="77777777" w:rsidR="0011187D" w:rsidRPr="00204F0C" w:rsidRDefault="0011187D" w:rsidP="00235379">
      <w:pPr>
        <w:rPr>
          <w:rFonts w:cs="Arial"/>
          <w:sz w:val="28"/>
          <w:szCs w:val="28"/>
        </w:rPr>
      </w:pPr>
    </w:p>
    <w:p w14:paraId="698C476F" w14:textId="3BB1A21C" w:rsidR="00235379" w:rsidRPr="00204F0C" w:rsidRDefault="00740350" w:rsidP="00D260F8">
      <w:pPr>
        <w:rPr>
          <w:rFonts w:cs="Arial"/>
          <w:b/>
          <w:bCs/>
          <w:color w:val="FF0000"/>
          <w:sz w:val="28"/>
          <w:szCs w:val="28"/>
        </w:rPr>
      </w:pPr>
      <w:r w:rsidRPr="00204F0C">
        <w:rPr>
          <w:rFonts w:cs="Arial"/>
          <w:b/>
          <w:bCs/>
          <w:sz w:val="28"/>
          <w:szCs w:val="28"/>
        </w:rPr>
        <w:t xml:space="preserve">Request for review of negative </w:t>
      </w:r>
      <w:r w:rsidR="009822C3" w:rsidRPr="00204F0C">
        <w:rPr>
          <w:rFonts w:cs="Arial"/>
          <w:b/>
          <w:bCs/>
          <w:sz w:val="28"/>
          <w:szCs w:val="28"/>
        </w:rPr>
        <w:t>NHS C</w:t>
      </w:r>
      <w:r w:rsidR="00FE42E4" w:rsidRPr="00204F0C">
        <w:rPr>
          <w:rFonts w:cs="Arial"/>
          <w:b/>
          <w:bCs/>
          <w:sz w:val="28"/>
          <w:szCs w:val="28"/>
        </w:rPr>
        <w:t>ontinuing Healthcare</w:t>
      </w:r>
      <w:r w:rsidR="009822C3" w:rsidRPr="00204F0C">
        <w:rPr>
          <w:rFonts w:cs="Arial"/>
          <w:b/>
          <w:bCs/>
          <w:sz w:val="28"/>
          <w:szCs w:val="28"/>
        </w:rPr>
        <w:t xml:space="preserve"> eligibility decision – </w:t>
      </w:r>
      <w:r w:rsidR="00BE4FE6" w:rsidRPr="00204F0C">
        <w:rPr>
          <w:rFonts w:cs="Arial"/>
          <w:b/>
          <w:bCs/>
          <w:color w:val="FF0000"/>
          <w:sz w:val="28"/>
          <w:szCs w:val="28"/>
        </w:rPr>
        <w:t xml:space="preserve">[Insert </w:t>
      </w:r>
      <w:r w:rsidR="0031088E">
        <w:rPr>
          <w:rFonts w:cs="Arial"/>
          <w:b/>
          <w:bCs/>
          <w:color w:val="FF0000"/>
          <w:sz w:val="28"/>
          <w:szCs w:val="28"/>
        </w:rPr>
        <w:t>the person’s</w:t>
      </w:r>
      <w:r w:rsidR="0031088E" w:rsidRPr="00204F0C">
        <w:rPr>
          <w:rFonts w:cs="Arial"/>
          <w:b/>
          <w:bCs/>
          <w:color w:val="FF0000"/>
          <w:sz w:val="28"/>
          <w:szCs w:val="28"/>
        </w:rPr>
        <w:t xml:space="preserve"> </w:t>
      </w:r>
      <w:r w:rsidR="006F7F23" w:rsidRPr="00204F0C">
        <w:rPr>
          <w:rFonts w:cs="Arial"/>
          <w:b/>
          <w:bCs/>
          <w:color w:val="FF0000"/>
          <w:sz w:val="28"/>
          <w:szCs w:val="28"/>
        </w:rPr>
        <w:t>name</w:t>
      </w:r>
      <w:r w:rsidR="00D260F8" w:rsidRPr="00204F0C">
        <w:rPr>
          <w:rFonts w:cs="Arial"/>
          <w:b/>
          <w:bCs/>
          <w:color w:val="FF0000"/>
          <w:sz w:val="28"/>
          <w:szCs w:val="28"/>
        </w:rPr>
        <w:t>, date of birth and address]</w:t>
      </w:r>
    </w:p>
    <w:p w14:paraId="196BAF46" w14:textId="0346F40C" w:rsidR="00013835" w:rsidRPr="00204F0C" w:rsidRDefault="00013835" w:rsidP="00235379">
      <w:pPr>
        <w:jc w:val="both"/>
        <w:rPr>
          <w:rFonts w:cs="Arial"/>
          <w:color w:val="FF0000"/>
          <w:sz w:val="28"/>
          <w:szCs w:val="28"/>
        </w:rPr>
      </w:pPr>
    </w:p>
    <w:p w14:paraId="037A41F7" w14:textId="1857B322" w:rsidR="00211DC1" w:rsidRPr="00204F0C" w:rsidRDefault="00013835" w:rsidP="7E27A29B">
      <w:pPr>
        <w:rPr>
          <w:rFonts w:cs="Arial"/>
          <w:sz w:val="28"/>
          <w:szCs w:val="28"/>
          <w:highlight w:val="yellow"/>
        </w:rPr>
      </w:pPr>
      <w:r w:rsidRPr="00204F0C">
        <w:rPr>
          <w:rFonts w:cs="Arial"/>
          <w:sz w:val="28"/>
          <w:szCs w:val="28"/>
          <w:lang w:val="en"/>
        </w:rPr>
        <w:t xml:space="preserve">I am writing to request that </w:t>
      </w:r>
      <w:r w:rsidRPr="00204F0C">
        <w:rPr>
          <w:rFonts w:cs="Arial"/>
          <w:color w:val="FF0000"/>
          <w:sz w:val="28"/>
          <w:szCs w:val="28"/>
          <w:lang w:val="en"/>
        </w:rPr>
        <w:t xml:space="preserve">[insert name of </w:t>
      </w:r>
      <w:r w:rsidR="00BC40E7" w:rsidRPr="00204F0C">
        <w:rPr>
          <w:rFonts w:cs="Arial"/>
          <w:color w:val="FF0000"/>
          <w:sz w:val="28"/>
          <w:szCs w:val="28"/>
          <w:lang w:val="en"/>
        </w:rPr>
        <w:t>ICB</w:t>
      </w:r>
      <w:r w:rsidRPr="00204F0C">
        <w:rPr>
          <w:rFonts w:cs="Arial"/>
          <w:color w:val="FF0000"/>
          <w:sz w:val="28"/>
          <w:szCs w:val="28"/>
          <w:lang w:val="en"/>
        </w:rPr>
        <w:t xml:space="preserve">] </w:t>
      </w:r>
      <w:r w:rsidRPr="00204F0C">
        <w:rPr>
          <w:rFonts w:cs="Arial"/>
          <w:sz w:val="28"/>
          <w:szCs w:val="28"/>
          <w:lang w:val="en"/>
        </w:rPr>
        <w:t xml:space="preserve">undertakes a review of </w:t>
      </w:r>
      <w:r w:rsidR="7FA32BF4" w:rsidRPr="00204F0C">
        <w:rPr>
          <w:rFonts w:cs="Arial"/>
          <w:sz w:val="28"/>
          <w:szCs w:val="28"/>
          <w:lang w:val="en"/>
        </w:rPr>
        <w:t xml:space="preserve">its decision that </w:t>
      </w:r>
      <w:r w:rsidR="0031088E" w:rsidRPr="00AA4DDC">
        <w:rPr>
          <w:rFonts w:cs="Arial"/>
          <w:color w:val="FF0000"/>
          <w:sz w:val="28"/>
          <w:szCs w:val="28"/>
          <w:lang w:val="en"/>
        </w:rPr>
        <w:t>[person’s name</w:t>
      </w:r>
      <w:r w:rsidR="00167A7A" w:rsidRPr="00AA4DDC">
        <w:rPr>
          <w:rFonts w:cs="Arial"/>
          <w:color w:val="FF0000"/>
          <w:sz w:val="28"/>
          <w:szCs w:val="28"/>
          <w:lang w:val="en"/>
        </w:rPr>
        <w:t>]</w:t>
      </w:r>
      <w:r w:rsidR="7FA32BF4" w:rsidRPr="00204F0C">
        <w:rPr>
          <w:rFonts w:cs="Arial"/>
          <w:sz w:val="28"/>
          <w:szCs w:val="28"/>
          <w:lang w:val="en"/>
        </w:rPr>
        <w:t xml:space="preserve"> </w:t>
      </w:r>
      <w:r w:rsidR="00167A7A">
        <w:rPr>
          <w:rFonts w:cs="Arial"/>
          <w:sz w:val="28"/>
          <w:szCs w:val="28"/>
          <w:lang w:val="en"/>
        </w:rPr>
        <w:t>is</w:t>
      </w:r>
      <w:r w:rsidR="00167A7A" w:rsidRPr="00204F0C">
        <w:rPr>
          <w:rFonts w:cs="Arial"/>
          <w:sz w:val="28"/>
          <w:szCs w:val="28"/>
          <w:lang w:val="en"/>
        </w:rPr>
        <w:t xml:space="preserve"> </w:t>
      </w:r>
      <w:r w:rsidR="7FA32BF4" w:rsidRPr="00204F0C">
        <w:rPr>
          <w:rFonts w:cs="Arial"/>
          <w:sz w:val="28"/>
          <w:szCs w:val="28"/>
          <w:lang w:val="en"/>
        </w:rPr>
        <w:t xml:space="preserve">ineligible for </w:t>
      </w:r>
      <w:r w:rsidRPr="00204F0C">
        <w:rPr>
          <w:rFonts w:cs="Arial"/>
          <w:sz w:val="28"/>
          <w:szCs w:val="28"/>
          <w:lang w:val="en"/>
        </w:rPr>
        <w:t>NHS Continuing Healthcare (“CHC”) funding</w:t>
      </w:r>
      <w:r w:rsidR="00A94D65">
        <w:rPr>
          <w:rFonts w:cs="Arial"/>
          <w:sz w:val="28"/>
          <w:szCs w:val="28"/>
          <w:lang w:val="en"/>
        </w:rPr>
        <w:t xml:space="preserve"> under its local resolution </w:t>
      </w:r>
      <w:r w:rsidR="009E74A3">
        <w:rPr>
          <w:rFonts w:cs="Arial"/>
          <w:sz w:val="28"/>
          <w:szCs w:val="28"/>
          <w:lang w:val="en"/>
        </w:rPr>
        <w:t>process</w:t>
      </w:r>
      <w:r w:rsidR="00C54CDE">
        <w:rPr>
          <w:rFonts w:cs="Arial"/>
          <w:sz w:val="28"/>
          <w:szCs w:val="28"/>
          <w:lang w:val="en"/>
        </w:rPr>
        <w:t xml:space="preserve"> (see paras. 214 and 215 of the National Framework)</w:t>
      </w:r>
      <w:r w:rsidRPr="00204F0C">
        <w:rPr>
          <w:rFonts w:cs="Arial"/>
          <w:sz w:val="28"/>
          <w:szCs w:val="28"/>
          <w:lang w:val="en"/>
        </w:rPr>
        <w:t>.</w:t>
      </w:r>
      <w:r w:rsidR="002B1DE2" w:rsidRPr="00204F0C">
        <w:rPr>
          <w:rFonts w:cs="Arial"/>
          <w:sz w:val="28"/>
          <w:szCs w:val="28"/>
          <w:lang w:val="en"/>
        </w:rPr>
        <w:t xml:space="preserve"> </w:t>
      </w:r>
      <w:r w:rsidRPr="00204F0C">
        <w:rPr>
          <w:rFonts w:cs="Arial"/>
          <w:sz w:val="28"/>
          <w:szCs w:val="28"/>
        </w:rPr>
        <w:br/>
      </w:r>
      <w:r w:rsidRPr="00204F0C">
        <w:rPr>
          <w:rFonts w:cs="Arial"/>
          <w:sz w:val="28"/>
          <w:szCs w:val="28"/>
        </w:rPr>
        <w:br/>
      </w:r>
      <w:r w:rsidR="00167A7A" w:rsidRPr="00AA4DDC">
        <w:rPr>
          <w:rStyle w:val="normaltextrun"/>
          <w:rFonts w:cs="Arial"/>
          <w:color w:val="FF0000"/>
          <w:sz w:val="28"/>
          <w:szCs w:val="28"/>
        </w:rPr>
        <w:t>[Person’s name]</w:t>
      </w:r>
      <w:r w:rsidRPr="00AA4DDC">
        <w:rPr>
          <w:rStyle w:val="normaltextrun"/>
          <w:rFonts w:cs="Arial"/>
          <w:color w:val="FF0000"/>
          <w:sz w:val="28"/>
          <w:szCs w:val="28"/>
        </w:rPr>
        <w:t xml:space="preserve"> </w:t>
      </w:r>
      <w:r w:rsidRPr="00204F0C">
        <w:rPr>
          <w:rStyle w:val="normaltextrun"/>
          <w:rFonts w:cs="Arial"/>
          <w:sz w:val="28"/>
          <w:szCs w:val="28"/>
        </w:rPr>
        <w:t xml:space="preserve">received </w:t>
      </w:r>
      <w:r w:rsidR="69891498" w:rsidRPr="00204F0C">
        <w:rPr>
          <w:rStyle w:val="normaltextrun"/>
          <w:rFonts w:cs="Arial"/>
          <w:sz w:val="28"/>
          <w:szCs w:val="28"/>
        </w:rPr>
        <w:t xml:space="preserve">the </w:t>
      </w:r>
      <w:r w:rsidR="008C047E" w:rsidRPr="00204F0C">
        <w:rPr>
          <w:rStyle w:val="normaltextrun"/>
          <w:rFonts w:cs="Arial"/>
          <w:sz w:val="28"/>
          <w:szCs w:val="28"/>
        </w:rPr>
        <w:t>decision</w:t>
      </w:r>
      <w:r w:rsidRPr="00204F0C">
        <w:rPr>
          <w:rStyle w:val="normaltextrun"/>
          <w:rFonts w:cs="Arial"/>
          <w:sz w:val="28"/>
          <w:szCs w:val="28"/>
        </w:rPr>
        <w:t xml:space="preserve"> on </w:t>
      </w:r>
      <w:r w:rsidRPr="00204F0C">
        <w:rPr>
          <w:rStyle w:val="normaltextrun"/>
          <w:rFonts w:cs="Arial"/>
          <w:color w:val="FF0000"/>
          <w:sz w:val="28"/>
          <w:szCs w:val="28"/>
        </w:rPr>
        <w:t>[insert date]</w:t>
      </w:r>
      <w:r w:rsidRPr="00204F0C">
        <w:rPr>
          <w:rStyle w:val="normaltextrun"/>
          <w:rFonts w:cs="Arial"/>
          <w:sz w:val="28"/>
          <w:szCs w:val="28"/>
        </w:rPr>
        <w:t xml:space="preserve">. I would like </w:t>
      </w:r>
      <w:r w:rsidR="5FAED288" w:rsidRPr="00204F0C">
        <w:rPr>
          <w:rStyle w:val="normaltextrun"/>
          <w:rFonts w:cs="Arial"/>
          <w:sz w:val="28"/>
          <w:szCs w:val="28"/>
        </w:rPr>
        <w:t>the decision to be reviewed as I believe that</w:t>
      </w:r>
      <w:r w:rsidR="00AA4DDC">
        <w:rPr>
          <w:rStyle w:val="normaltextrun"/>
          <w:rFonts w:cs="Arial"/>
          <w:sz w:val="28"/>
          <w:szCs w:val="28"/>
        </w:rPr>
        <w:t xml:space="preserve"> they</w:t>
      </w:r>
      <w:r w:rsidR="00C245CE" w:rsidRPr="00204F0C">
        <w:rPr>
          <w:rStyle w:val="normaltextrun"/>
          <w:rFonts w:cs="Arial"/>
          <w:sz w:val="28"/>
          <w:szCs w:val="28"/>
        </w:rPr>
        <w:t xml:space="preserve"> meet the primary health need test.</w:t>
      </w:r>
      <w:r w:rsidRPr="00204F0C">
        <w:rPr>
          <w:rFonts w:cs="Arial"/>
          <w:sz w:val="28"/>
          <w:szCs w:val="28"/>
        </w:rPr>
        <w:br/>
      </w:r>
      <w:r w:rsidRPr="00204F0C">
        <w:rPr>
          <w:rFonts w:cs="Arial"/>
          <w:sz w:val="28"/>
          <w:szCs w:val="28"/>
        </w:rPr>
        <w:br/>
      </w:r>
      <w:r w:rsidR="1A30FDA9" w:rsidRPr="00204F0C">
        <w:rPr>
          <w:rFonts w:cs="Arial"/>
          <w:sz w:val="28"/>
          <w:szCs w:val="28"/>
          <w:highlight w:val="yellow"/>
        </w:rPr>
        <w:t>Delete if not required</w:t>
      </w:r>
    </w:p>
    <w:p w14:paraId="3EFC9439" w14:textId="2B63D794" w:rsidR="00FE6ABF" w:rsidRPr="00204F0C" w:rsidRDefault="2153B6EC" w:rsidP="00211DC1">
      <w:pPr>
        <w:rPr>
          <w:rFonts w:cs="Arial"/>
          <w:sz w:val="28"/>
          <w:szCs w:val="28"/>
          <w:lang w:val="en"/>
        </w:rPr>
      </w:pPr>
      <w:r w:rsidRPr="00204F0C">
        <w:rPr>
          <w:rFonts w:cs="Arial"/>
          <w:sz w:val="28"/>
          <w:szCs w:val="28"/>
          <w:lang w:val="en"/>
        </w:rPr>
        <w:t xml:space="preserve">Please </w:t>
      </w:r>
      <w:r w:rsidR="0036229E" w:rsidRPr="00204F0C">
        <w:rPr>
          <w:rFonts w:cs="Arial"/>
          <w:sz w:val="28"/>
          <w:szCs w:val="28"/>
          <w:lang w:val="en"/>
        </w:rPr>
        <w:t>provide</w:t>
      </w:r>
      <w:r w:rsidR="411AF137" w:rsidRPr="00204F0C">
        <w:rPr>
          <w:rFonts w:cs="Arial"/>
          <w:sz w:val="28"/>
          <w:szCs w:val="28"/>
          <w:lang w:val="en"/>
        </w:rPr>
        <w:t xml:space="preserve"> me with the</w:t>
      </w:r>
      <w:r w:rsidR="007D488C" w:rsidRPr="00204F0C">
        <w:rPr>
          <w:rFonts w:cs="Arial"/>
          <w:sz w:val="28"/>
          <w:szCs w:val="28"/>
          <w:lang w:val="en"/>
        </w:rPr>
        <w:t xml:space="preserve"> </w:t>
      </w:r>
      <w:r w:rsidR="009D0602" w:rsidRPr="00204F0C">
        <w:rPr>
          <w:rFonts w:cs="Arial"/>
          <w:sz w:val="28"/>
          <w:szCs w:val="28"/>
          <w:lang w:val="en"/>
        </w:rPr>
        <w:t xml:space="preserve">written reasons for </w:t>
      </w:r>
      <w:r w:rsidR="41C0CDE6" w:rsidRPr="00204F0C">
        <w:rPr>
          <w:rFonts w:cs="Arial"/>
          <w:sz w:val="28"/>
          <w:szCs w:val="28"/>
          <w:lang w:val="en"/>
        </w:rPr>
        <w:t>your</w:t>
      </w:r>
      <w:r w:rsidR="00F95E58" w:rsidRPr="00204F0C">
        <w:rPr>
          <w:rFonts w:cs="Arial"/>
          <w:sz w:val="28"/>
          <w:szCs w:val="28"/>
          <w:lang w:val="en"/>
        </w:rPr>
        <w:t xml:space="preserve"> decision that</w:t>
      </w:r>
      <w:r w:rsidR="00D004F2">
        <w:rPr>
          <w:rFonts w:cs="Arial"/>
          <w:sz w:val="28"/>
          <w:szCs w:val="28"/>
          <w:lang w:val="en"/>
        </w:rPr>
        <w:t xml:space="preserve"> </w:t>
      </w:r>
      <w:r w:rsidR="00D004F2" w:rsidRPr="00D004F2">
        <w:rPr>
          <w:rFonts w:cs="Arial"/>
          <w:color w:val="FF0000"/>
          <w:sz w:val="28"/>
          <w:szCs w:val="28"/>
          <w:lang w:val="en"/>
        </w:rPr>
        <w:t>[person’s name]</w:t>
      </w:r>
      <w:r w:rsidR="008D1EDF" w:rsidRPr="00204F0C">
        <w:rPr>
          <w:rFonts w:cs="Arial"/>
          <w:sz w:val="28"/>
          <w:szCs w:val="28"/>
          <w:lang w:val="en"/>
        </w:rPr>
        <w:t xml:space="preserve"> do</w:t>
      </w:r>
      <w:r w:rsidR="00D004F2">
        <w:rPr>
          <w:rFonts w:cs="Arial"/>
          <w:sz w:val="28"/>
          <w:szCs w:val="28"/>
          <w:lang w:val="en"/>
        </w:rPr>
        <w:t>es</w:t>
      </w:r>
      <w:r w:rsidR="00F95E58" w:rsidRPr="00204F0C">
        <w:rPr>
          <w:rFonts w:cs="Arial"/>
          <w:sz w:val="28"/>
          <w:szCs w:val="28"/>
          <w:lang w:val="en"/>
        </w:rPr>
        <w:t xml:space="preserve"> not</w:t>
      </w:r>
      <w:r w:rsidR="007D488C" w:rsidRPr="00204F0C">
        <w:rPr>
          <w:rFonts w:cs="Arial"/>
          <w:sz w:val="28"/>
          <w:szCs w:val="28"/>
          <w:lang w:val="en"/>
        </w:rPr>
        <w:t xml:space="preserve"> ha</w:t>
      </w:r>
      <w:r w:rsidR="00F95E58" w:rsidRPr="00204F0C">
        <w:rPr>
          <w:rFonts w:cs="Arial"/>
          <w:sz w:val="28"/>
          <w:szCs w:val="28"/>
          <w:lang w:val="en"/>
        </w:rPr>
        <w:t>ve</w:t>
      </w:r>
      <w:r w:rsidR="007D488C" w:rsidRPr="00204F0C">
        <w:rPr>
          <w:rFonts w:cs="Arial"/>
          <w:sz w:val="28"/>
          <w:szCs w:val="28"/>
          <w:lang w:val="en"/>
        </w:rPr>
        <w:t xml:space="preserve"> a primary health need</w:t>
      </w:r>
      <w:r w:rsidR="003705E1" w:rsidRPr="00204F0C">
        <w:rPr>
          <w:rFonts w:cs="Arial"/>
          <w:sz w:val="28"/>
          <w:szCs w:val="28"/>
          <w:lang w:val="en"/>
        </w:rPr>
        <w:t xml:space="preserve">, </w:t>
      </w:r>
      <w:r w:rsidR="290F6E01" w:rsidRPr="00204F0C">
        <w:rPr>
          <w:rFonts w:cs="Arial"/>
          <w:sz w:val="28"/>
          <w:szCs w:val="28"/>
          <w:lang w:val="en"/>
        </w:rPr>
        <w:t>and please confirm the</w:t>
      </w:r>
      <w:r w:rsidR="003705E1" w:rsidRPr="00204F0C">
        <w:rPr>
          <w:rFonts w:cs="Arial"/>
          <w:sz w:val="28"/>
          <w:szCs w:val="28"/>
          <w:lang w:val="en"/>
        </w:rPr>
        <w:t xml:space="preserve"> </w:t>
      </w:r>
      <w:r w:rsidR="00D84CC2" w:rsidRPr="00204F0C">
        <w:rPr>
          <w:rFonts w:cs="Arial"/>
          <w:sz w:val="28"/>
          <w:szCs w:val="28"/>
          <w:lang w:val="en"/>
        </w:rPr>
        <w:t xml:space="preserve">procedure and the timescales </w:t>
      </w:r>
      <w:r w:rsidR="211D9D8F" w:rsidRPr="00204F0C">
        <w:rPr>
          <w:rFonts w:cs="Arial"/>
          <w:sz w:val="28"/>
          <w:szCs w:val="28"/>
          <w:lang w:val="en"/>
        </w:rPr>
        <w:t xml:space="preserve">for the </w:t>
      </w:r>
      <w:r w:rsidR="00D84CC2" w:rsidRPr="00204F0C">
        <w:rPr>
          <w:rFonts w:cs="Arial"/>
          <w:sz w:val="28"/>
          <w:szCs w:val="28"/>
          <w:lang w:val="en"/>
        </w:rPr>
        <w:t>review</w:t>
      </w:r>
      <w:r w:rsidR="79236E02" w:rsidRPr="00204F0C">
        <w:rPr>
          <w:rFonts w:cs="Arial"/>
          <w:sz w:val="28"/>
          <w:szCs w:val="28"/>
          <w:lang w:val="en"/>
        </w:rPr>
        <w:t xml:space="preserve"> process</w:t>
      </w:r>
      <w:r w:rsidR="00D84CC2" w:rsidRPr="00204F0C">
        <w:rPr>
          <w:rFonts w:cs="Arial"/>
          <w:sz w:val="28"/>
          <w:szCs w:val="28"/>
          <w:lang w:val="en"/>
        </w:rPr>
        <w:t>.</w:t>
      </w:r>
      <w:r w:rsidR="006A7A79" w:rsidRPr="00204F0C">
        <w:rPr>
          <w:rFonts w:cs="Arial"/>
          <w:sz w:val="28"/>
          <w:szCs w:val="28"/>
          <w:lang w:val="en"/>
        </w:rPr>
        <w:t xml:space="preserve"> </w:t>
      </w:r>
    </w:p>
    <w:p w14:paraId="413A8E45" w14:textId="59A7C724" w:rsidR="00211DC1" w:rsidRPr="00204F0C" w:rsidRDefault="00211DC1" w:rsidP="00211DC1">
      <w:pPr>
        <w:rPr>
          <w:rFonts w:cs="Arial"/>
          <w:sz w:val="28"/>
          <w:szCs w:val="28"/>
          <w:lang w:val="en"/>
        </w:rPr>
      </w:pPr>
    </w:p>
    <w:p w14:paraId="25D530DF" w14:textId="20693C52" w:rsidR="00FE6ABF" w:rsidRPr="00204F0C" w:rsidRDefault="004C3EE2" w:rsidP="008C7D9F">
      <w:pPr>
        <w:spacing w:after="160" w:line="256" w:lineRule="auto"/>
        <w:rPr>
          <w:rFonts w:cs="Arial"/>
          <w:b/>
          <w:bCs/>
          <w:sz w:val="28"/>
          <w:szCs w:val="28"/>
        </w:rPr>
      </w:pPr>
      <w:r w:rsidRPr="00204F0C">
        <w:rPr>
          <w:rFonts w:cs="Arial"/>
          <w:b/>
          <w:bCs/>
          <w:sz w:val="28"/>
          <w:szCs w:val="28"/>
          <w:lang w:val="en"/>
        </w:rPr>
        <w:t>Background</w:t>
      </w:r>
      <w:r w:rsidRPr="00204F0C">
        <w:rPr>
          <w:rFonts w:cs="Arial"/>
          <w:sz w:val="28"/>
          <w:szCs w:val="28"/>
        </w:rPr>
        <w:br/>
      </w:r>
      <w:r w:rsidRPr="00204F0C">
        <w:rPr>
          <w:rFonts w:cs="Arial"/>
          <w:sz w:val="28"/>
          <w:szCs w:val="28"/>
        </w:rPr>
        <w:br/>
      </w:r>
      <w:r w:rsidR="00D004F2" w:rsidRPr="00D004F2">
        <w:rPr>
          <w:rStyle w:val="normaltextrun"/>
          <w:rFonts w:cs="Arial"/>
          <w:color w:val="FF0000"/>
          <w:sz w:val="28"/>
          <w:szCs w:val="28"/>
        </w:rPr>
        <w:t>[Person’s name]</w:t>
      </w:r>
      <w:r w:rsidR="00D004F2">
        <w:rPr>
          <w:rStyle w:val="normaltextrun"/>
          <w:rFonts w:cs="Arial"/>
          <w:sz w:val="28"/>
          <w:szCs w:val="28"/>
        </w:rPr>
        <w:t xml:space="preserve"> has </w:t>
      </w:r>
      <w:r w:rsidR="00C65629" w:rsidRPr="00204F0C">
        <w:rPr>
          <w:rStyle w:val="normaltextrun"/>
          <w:rFonts w:cs="Arial"/>
          <w:sz w:val="28"/>
          <w:szCs w:val="28"/>
        </w:rPr>
        <w:t xml:space="preserve">a </w:t>
      </w:r>
      <w:r w:rsidR="00C65629" w:rsidRPr="00204F0C">
        <w:rPr>
          <w:rStyle w:val="normaltextrun"/>
          <w:rFonts w:cs="Arial"/>
          <w:color w:val="000000" w:themeColor="text1"/>
          <w:sz w:val="28"/>
          <w:szCs w:val="28"/>
        </w:rPr>
        <w:t>diagnosis of</w:t>
      </w:r>
      <w:r w:rsidR="00C65629" w:rsidRPr="00204F0C">
        <w:rPr>
          <w:rStyle w:val="normaltextrun"/>
          <w:rFonts w:cs="Arial"/>
          <w:color w:val="FF0000"/>
          <w:sz w:val="28"/>
          <w:szCs w:val="28"/>
        </w:rPr>
        <w:t xml:space="preserve"> [insert any diagnosis </w:t>
      </w:r>
      <w:r w:rsidR="00D004F2">
        <w:rPr>
          <w:rStyle w:val="normaltextrun"/>
          <w:rFonts w:cs="Arial"/>
          <w:color w:val="FF0000"/>
          <w:sz w:val="28"/>
          <w:szCs w:val="28"/>
        </w:rPr>
        <w:t>they</w:t>
      </w:r>
      <w:r w:rsidR="00D004F2" w:rsidRPr="00204F0C">
        <w:rPr>
          <w:rStyle w:val="normaltextrun"/>
          <w:rFonts w:cs="Arial"/>
          <w:color w:val="FF0000"/>
          <w:sz w:val="28"/>
          <w:szCs w:val="28"/>
        </w:rPr>
        <w:t xml:space="preserve"> </w:t>
      </w:r>
      <w:r w:rsidR="004530B2" w:rsidRPr="00204F0C">
        <w:rPr>
          <w:rStyle w:val="normaltextrun"/>
          <w:rFonts w:cs="Arial"/>
          <w:color w:val="FF0000"/>
          <w:sz w:val="28"/>
          <w:szCs w:val="28"/>
        </w:rPr>
        <w:t>have</w:t>
      </w:r>
      <w:r w:rsidR="00C65629" w:rsidRPr="00204F0C">
        <w:rPr>
          <w:rStyle w:val="normaltextrun"/>
          <w:rFonts w:cs="Arial"/>
          <w:color w:val="FF0000"/>
          <w:sz w:val="28"/>
          <w:szCs w:val="28"/>
        </w:rPr>
        <w:t xml:space="preserve"> or give a summary of </w:t>
      </w:r>
      <w:r w:rsidR="00D004F2">
        <w:rPr>
          <w:rStyle w:val="normaltextrun"/>
          <w:rFonts w:cs="Arial"/>
          <w:color w:val="FF0000"/>
          <w:sz w:val="28"/>
          <w:szCs w:val="28"/>
        </w:rPr>
        <w:t>their</w:t>
      </w:r>
      <w:r w:rsidR="00C65629" w:rsidRPr="00204F0C">
        <w:rPr>
          <w:rStyle w:val="normaltextrun"/>
          <w:rFonts w:cs="Arial"/>
          <w:color w:val="FF0000"/>
          <w:sz w:val="28"/>
          <w:szCs w:val="28"/>
        </w:rPr>
        <w:t xml:space="preserve"> disabilities]. </w:t>
      </w:r>
      <w:r w:rsidRPr="00204F0C">
        <w:rPr>
          <w:rFonts w:cs="Arial"/>
          <w:sz w:val="28"/>
          <w:szCs w:val="28"/>
        </w:rPr>
        <w:br/>
      </w:r>
      <w:r w:rsidRPr="00204F0C">
        <w:rPr>
          <w:rFonts w:cs="Arial"/>
          <w:sz w:val="28"/>
          <w:szCs w:val="28"/>
        </w:rPr>
        <w:br/>
      </w:r>
      <w:r w:rsidR="00C65629" w:rsidRPr="00204F0C">
        <w:rPr>
          <w:rStyle w:val="normaltextrun"/>
          <w:rFonts w:cs="Arial"/>
          <w:sz w:val="28"/>
          <w:szCs w:val="28"/>
        </w:rPr>
        <w:t xml:space="preserve">As a result, </w:t>
      </w:r>
      <w:r w:rsidR="00D004F2">
        <w:rPr>
          <w:rStyle w:val="normaltextrun"/>
          <w:rFonts w:cs="Arial"/>
          <w:sz w:val="28"/>
          <w:szCs w:val="28"/>
        </w:rPr>
        <w:t>they</w:t>
      </w:r>
      <w:r w:rsidR="00C65629" w:rsidRPr="00204F0C">
        <w:rPr>
          <w:rStyle w:val="normaltextrun"/>
          <w:rFonts w:cs="Arial"/>
          <w:sz w:val="28"/>
          <w:szCs w:val="28"/>
        </w:rPr>
        <w:t xml:space="preserve"> present in the following ways on a daily </w:t>
      </w:r>
      <w:proofErr w:type="gramStart"/>
      <w:r w:rsidR="00C65629" w:rsidRPr="00204F0C">
        <w:rPr>
          <w:rStyle w:val="normaltextrun"/>
          <w:rFonts w:cs="Arial"/>
          <w:sz w:val="28"/>
          <w:szCs w:val="28"/>
        </w:rPr>
        <w:t>basis:-</w:t>
      </w:r>
      <w:proofErr w:type="gramEnd"/>
      <w:r w:rsidR="00C65629" w:rsidRPr="00204F0C">
        <w:rPr>
          <w:rStyle w:val="normaltextrun"/>
          <w:rFonts w:cs="Arial"/>
          <w:sz w:val="28"/>
          <w:szCs w:val="28"/>
        </w:rPr>
        <w:t xml:space="preserve"> </w:t>
      </w:r>
      <w:r w:rsidRPr="00204F0C">
        <w:rPr>
          <w:rFonts w:cs="Arial"/>
          <w:sz w:val="28"/>
          <w:szCs w:val="28"/>
        </w:rPr>
        <w:br/>
      </w:r>
      <w:r w:rsidRPr="00204F0C">
        <w:rPr>
          <w:rFonts w:cs="Arial"/>
          <w:sz w:val="28"/>
          <w:szCs w:val="28"/>
        </w:rPr>
        <w:br/>
      </w:r>
      <w:r w:rsidR="00C65629" w:rsidRPr="00204F0C">
        <w:rPr>
          <w:rStyle w:val="normaltextrun"/>
          <w:rFonts w:cs="Arial"/>
          <w:color w:val="FF0000"/>
          <w:sz w:val="28"/>
          <w:szCs w:val="28"/>
        </w:rPr>
        <w:lastRenderedPageBreak/>
        <w:t xml:space="preserve">[Give examples of the overall effect of these needs on </w:t>
      </w:r>
      <w:r w:rsidR="00D004F2">
        <w:rPr>
          <w:rStyle w:val="normaltextrun"/>
          <w:rFonts w:cs="Arial"/>
          <w:color w:val="FF0000"/>
          <w:sz w:val="28"/>
          <w:szCs w:val="28"/>
        </w:rPr>
        <w:t>the person’s</w:t>
      </w:r>
      <w:r w:rsidR="00D004F2" w:rsidRPr="00204F0C">
        <w:rPr>
          <w:rStyle w:val="normaltextrun"/>
          <w:rFonts w:cs="Arial"/>
          <w:color w:val="FF0000"/>
          <w:sz w:val="28"/>
          <w:szCs w:val="28"/>
        </w:rPr>
        <w:t xml:space="preserve"> </w:t>
      </w:r>
      <w:r w:rsidR="00C65629" w:rsidRPr="00204F0C">
        <w:rPr>
          <w:rStyle w:val="normaltextrun"/>
          <w:rFonts w:cs="Arial"/>
          <w:color w:val="FF0000"/>
          <w:sz w:val="28"/>
          <w:szCs w:val="28"/>
        </w:rPr>
        <w:t>day-to-day presentation and/or behaviour].</w:t>
      </w:r>
    </w:p>
    <w:p w14:paraId="2CBC1DAE" w14:textId="77C14104" w:rsidR="008C7D9F" w:rsidRPr="000A2FD4" w:rsidRDefault="008C7D9F" w:rsidP="000A2FD4">
      <w:pPr>
        <w:spacing w:after="200" w:line="276" w:lineRule="auto"/>
        <w:jc w:val="both"/>
        <w:rPr>
          <w:rStyle w:val="normaltextrun"/>
          <w:rFonts w:cs="Arial"/>
          <w:i/>
          <w:iCs/>
          <w:sz w:val="28"/>
          <w:szCs w:val="28"/>
          <w:lang w:eastAsia="en-GB"/>
        </w:rPr>
      </w:pPr>
      <w:r w:rsidRPr="00204F0C">
        <w:rPr>
          <w:rFonts w:cs="Arial"/>
          <w:b/>
          <w:bCs/>
          <w:sz w:val="28"/>
          <w:szCs w:val="28"/>
        </w:rPr>
        <w:t>Submission</w:t>
      </w:r>
    </w:p>
    <w:p w14:paraId="26E4B69F" w14:textId="77777777" w:rsidR="00202255" w:rsidRPr="00202255" w:rsidRDefault="00202255" w:rsidP="00202255">
      <w:pPr>
        <w:spacing w:after="160" w:line="256" w:lineRule="auto"/>
        <w:rPr>
          <w:rFonts w:cs="Arial"/>
          <w:color w:val="000000"/>
          <w:sz w:val="28"/>
          <w:szCs w:val="28"/>
          <w:highlight w:val="yellow"/>
        </w:rPr>
      </w:pPr>
      <w:r w:rsidRPr="00202255">
        <w:rPr>
          <w:rFonts w:cs="Arial"/>
          <w:color w:val="000000"/>
          <w:sz w:val="28"/>
          <w:szCs w:val="28"/>
          <w:highlight w:val="yellow"/>
        </w:rPr>
        <w:t>[Delete before sending]</w:t>
      </w:r>
    </w:p>
    <w:p w14:paraId="2F3EC216" w14:textId="28912D27" w:rsidR="00202255" w:rsidRPr="00202255" w:rsidRDefault="00202255" w:rsidP="00202255">
      <w:pPr>
        <w:spacing w:after="160" w:line="256" w:lineRule="auto"/>
        <w:rPr>
          <w:rFonts w:cs="Arial"/>
          <w:color w:val="000000"/>
          <w:sz w:val="28"/>
          <w:szCs w:val="28"/>
        </w:rPr>
      </w:pPr>
      <w:r w:rsidRPr="00202255">
        <w:rPr>
          <w:rFonts w:cs="Arial"/>
          <w:color w:val="000000"/>
          <w:sz w:val="28"/>
          <w:szCs w:val="28"/>
          <w:highlight w:val="yellow"/>
        </w:rPr>
        <w:t>You may wish to read the Decision Support Tool (DST) assessment criteria before completing this section</w:t>
      </w:r>
      <w:r w:rsidR="00286C59">
        <w:rPr>
          <w:rFonts w:cs="Arial"/>
          <w:color w:val="000000"/>
          <w:sz w:val="28"/>
          <w:szCs w:val="28"/>
          <w:highlight w:val="yellow"/>
        </w:rPr>
        <w:t xml:space="preserve">, which can be downloaded </w:t>
      </w:r>
      <w:r w:rsidRPr="00202255">
        <w:rPr>
          <w:rFonts w:cs="Arial"/>
          <w:color w:val="000000"/>
          <w:sz w:val="28"/>
          <w:szCs w:val="28"/>
          <w:highlight w:val="yellow"/>
        </w:rPr>
        <w:t xml:space="preserve">via </w:t>
      </w:r>
      <w:hyperlink r:id="rId12" w:history="1">
        <w:r w:rsidRPr="00371621">
          <w:rPr>
            <w:rStyle w:val="Hyperlink"/>
            <w:rFonts w:cs="Arial"/>
            <w:sz w:val="28"/>
            <w:szCs w:val="28"/>
            <w:highlight w:val="yellow"/>
          </w:rPr>
          <w:t>AccessAva</w:t>
        </w:r>
      </w:hyperlink>
      <w:r w:rsidRPr="00202255">
        <w:rPr>
          <w:rFonts w:cs="Arial"/>
          <w:color w:val="000000"/>
          <w:sz w:val="28"/>
          <w:szCs w:val="28"/>
          <w:highlight w:val="yellow"/>
        </w:rPr>
        <w:t>.</w:t>
      </w:r>
    </w:p>
    <w:p w14:paraId="15A8950B" w14:textId="77777777" w:rsidR="00202255" w:rsidRPr="00202255" w:rsidRDefault="00202255" w:rsidP="00202255">
      <w:pPr>
        <w:spacing w:after="160" w:line="256" w:lineRule="auto"/>
        <w:rPr>
          <w:rFonts w:cs="Arial"/>
          <w:color w:val="000000"/>
          <w:sz w:val="28"/>
          <w:szCs w:val="28"/>
          <w:u w:val="single"/>
        </w:rPr>
      </w:pPr>
      <w:r w:rsidRPr="00202255">
        <w:rPr>
          <w:rFonts w:cs="Arial"/>
          <w:color w:val="000000"/>
          <w:sz w:val="28"/>
          <w:szCs w:val="28"/>
          <w:u w:val="single"/>
        </w:rPr>
        <w:t>Assessment procedure</w:t>
      </w:r>
    </w:p>
    <w:p w14:paraId="7F6A92AC" w14:textId="77777777" w:rsidR="00202255" w:rsidRPr="00202255" w:rsidRDefault="00202255" w:rsidP="00202255">
      <w:pPr>
        <w:spacing w:after="160" w:line="256" w:lineRule="auto"/>
        <w:rPr>
          <w:rFonts w:cs="Arial"/>
          <w:color w:val="000000"/>
          <w:sz w:val="28"/>
          <w:szCs w:val="28"/>
          <w:highlight w:val="yellow"/>
        </w:rPr>
      </w:pPr>
      <w:r w:rsidRPr="00202255">
        <w:rPr>
          <w:rFonts w:cs="Arial"/>
          <w:color w:val="000000"/>
          <w:sz w:val="28"/>
          <w:szCs w:val="28"/>
          <w:highlight w:val="yellow"/>
        </w:rPr>
        <w:t>[Delete before sending]</w:t>
      </w:r>
    </w:p>
    <w:p w14:paraId="3689BBDC" w14:textId="04B2EDEC" w:rsidR="00202255" w:rsidRPr="00202255" w:rsidRDefault="00202255" w:rsidP="00202255">
      <w:pPr>
        <w:spacing w:after="160" w:line="256" w:lineRule="auto"/>
        <w:rPr>
          <w:rFonts w:cs="Arial"/>
          <w:color w:val="000000"/>
          <w:sz w:val="28"/>
          <w:szCs w:val="28"/>
          <w:highlight w:val="yellow"/>
        </w:rPr>
      </w:pPr>
      <w:r w:rsidRPr="00202255">
        <w:rPr>
          <w:rFonts w:cs="Arial"/>
          <w:color w:val="000000"/>
          <w:sz w:val="28"/>
          <w:szCs w:val="28"/>
          <w:highlight w:val="yellow"/>
        </w:rPr>
        <w:t xml:space="preserve">If correct procedure was not followed in </w:t>
      </w:r>
      <w:r w:rsidR="007E1F47">
        <w:rPr>
          <w:rFonts w:cs="Arial"/>
          <w:color w:val="000000"/>
          <w:sz w:val="28"/>
          <w:szCs w:val="28"/>
          <w:highlight w:val="yellow"/>
        </w:rPr>
        <w:t>the person’s</w:t>
      </w:r>
      <w:r w:rsidR="007E1F47" w:rsidRPr="00202255">
        <w:rPr>
          <w:rFonts w:cs="Arial"/>
          <w:color w:val="000000"/>
          <w:sz w:val="28"/>
          <w:szCs w:val="28"/>
          <w:highlight w:val="yellow"/>
        </w:rPr>
        <w:t xml:space="preserve"> </w:t>
      </w:r>
      <w:r w:rsidRPr="00202255">
        <w:rPr>
          <w:rFonts w:cs="Arial"/>
          <w:color w:val="000000"/>
          <w:sz w:val="28"/>
          <w:szCs w:val="28"/>
          <w:highlight w:val="yellow"/>
        </w:rPr>
        <w:t xml:space="preserve">Multidisciplinary Team (MDT) assessment, then list this here. </w:t>
      </w:r>
    </w:p>
    <w:p w14:paraId="5CF8A5A3" w14:textId="77777777" w:rsidR="00202255" w:rsidRPr="00202255" w:rsidRDefault="00202255" w:rsidP="00202255">
      <w:pPr>
        <w:spacing w:after="160" w:line="256" w:lineRule="auto"/>
        <w:rPr>
          <w:rFonts w:cs="Arial"/>
          <w:color w:val="000000"/>
          <w:sz w:val="28"/>
          <w:szCs w:val="28"/>
          <w:highlight w:val="yellow"/>
        </w:rPr>
      </w:pPr>
      <w:r w:rsidRPr="00202255">
        <w:rPr>
          <w:rFonts w:cs="Arial"/>
          <w:color w:val="000000"/>
          <w:sz w:val="28"/>
          <w:szCs w:val="28"/>
          <w:highlight w:val="yellow"/>
        </w:rPr>
        <w:t xml:space="preserve">E.g. consider: </w:t>
      </w:r>
    </w:p>
    <w:p w14:paraId="49F73954" w14:textId="75632CCC" w:rsidR="00202255" w:rsidRPr="00202255" w:rsidRDefault="00202255" w:rsidP="00202255">
      <w:pPr>
        <w:numPr>
          <w:ilvl w:val="0"/>
          <w:numId w:val="15"/>
        </w:numPr>
        <w:spacing w:after="160" w:line="256" w:lineRule="auto"/>
        <w:rPr>
          <w:rFonts w:cs="Arial"/>
          <w:color w:val="000000"/>
          <w:sz w:val="28"/>
          <w:szCs w:val="28"/>
          <w:highlight w:val="yellow"/>
        </w:rPr>
      </w:pPr>
      <w:r w:rsidRPr="00202255">
        <w:rPr>
          <w:rFonts w:cs="Arial"/>
          <w:color w:val="000000"/>
          <w:sz w:val="28"/>
          <w:szCs w:val="28"/>
          <w:highlight w:val="yellow"/>
        </w:rPr>
        <w:t xml:space="preserve">Were </w:t>
      </w:r>
      <w:r w:rsidR="007E1F47">
        <w:rPr>
          <w:rFonts w:cs="Arial"/>
          <w:color w:val="000000"/>
          <w:sz w:val="28"/>
          <w:szCs w:val="28"/>
          <w:highlight w:val="yellow"/>
        </w:rPr>
        <w:t>the person</w:t>
      </w:r>
      <w:r w:rsidR="007E1F47" w:rsidRPr="00202255">
        <w:rPr>
          <w:rFonts w:cs="Arial"/>
          <w:color w:val="000000"/>
          <w:sz w:val="28"/>
          <w:szCs w:val="28"/>
          <w:highlight w:val="yellow"/>
        </w:rPr>
        <w:t xml:space="preserve"> </w:t>
      </w:r>
      <w:r w:rsidRPr="00202255">
        <w:rPr>
          <w:rFonts w:cs="Arial"/>
          <w:color w:val="000000"/>
          <w:sz w:val="28"/>
          <w:szCs w:val="28"/>
          <w:highlight w:val="yellow"/>
        </w:rPr>
        <w:t xml:space="preserve">and </w:t>
      </w:r>
      <w:r w:rsidR="007E1F47">
        <w:rPr>
          <w:rFonts w:cs="Arial"/>
          <w:color w:val="000000"/>
          <w:sz w:val="28"/>
          <w:szCs w:val="28"/>
          <w:highlight w:val="yellow"/>
        </w:rPr>
        <w:t>their</w:t>
      </w:r>
      <w:r w:rsidR="007E1F47" w:rsidRPr="00202255">
        <w:rPr>
          <w:rFonts w:cs="Arial"/>
          <w:color w:val="000000"/>
          <w:sz w:val="28"/>
          <w:szCs w:val="28"/>
          <w:highlight w:val="yellow"/>
        </w:rPr>
        <w:t xml:space="preserve"> </w:t>
      </w:r>
      <w:r w:rsidRPr="00202255">
        <w:rPr>
          <w:rFonts w:cs="Arial"/>
          <w:color w:val="000000"/>
          <w:sz w:val="28"/>
          <w:szCs w:val="28"/>
          <w:highlight w:val="yellow"/>
        </w:rPr>
        <w:t xml:space="preserve">representative sufficiently involved and given enough opportunity to provide </w:t>
      </w:r>
      <w:r w:rsidR="007E1F47">
        <w:rPr>
          <w:rFonts w:cs="Arial"/>
          <w:color w:val="000000"/>
          <w:sz w:val="28"/>
          <w:szCs w:val="28"/>
          <w:highlight w:val="yellow"/>
        </w:rPr>
        <w:t>their</w:t>
      </w:r>
      <w:r w:rsidR="007E1F47" w:rsidRPr="00202255">
        <w:rPr>
          <w:rFonts w:cs="Arial"/>
          <w:color w:val="000000"/>
          <w:sz w:val="28"/>
          <w:szCs w:val="28"/>
          <w:highlight w:val="yellow"/>
        </w:rPr>
        <w:t xml:space="preserve"> </w:t>
      </w:r>
      <w:r w:rsidRPr="00202255">
        <w:rPr>
          <w:rFonts w:cs="Arial"/>
          <w:color w:val="000000"/>
          <w:sz w:val="28"/>
          <w:szCs w:val="28"/>
          <w:highlight w:val="yellow"/>
        </w:rPr>
        <w:t>views?</w:t>
      </w:r>
    </w:p>
    <w:p w14:paraId="2C5F2090" w14:textId="31E40CA7" w:rsidR="00202255" w:rsidRPr="00202255" w:rsidRDefault="00202255" w:rsidP="00202255">
      <w:pPr>
        <w:numPr>
          <w:ilvl w:val="0"/>
          <w:numId w:val="15"/>
        </w:numPr>
        <w:spacing w:after="160" w:line="256" w:lineRule="auto"/>
        <w:rPr>
          <w:rFonts w:cs="Arial"/>
          <w:color w:val="000000"/>
          <w:sz w:val="28"/>
          <w:szCs w:val="28"/>
          <w:highlight w:val="yellow"/>
        </w:rPr>
      </w:pPr>
      <w:r w:rsidRPr="00202255">
        <w:rPr>
          <w:rFonts w:cs="Arial"/>
          <w:color w:val="000000"/>
          <w:sz w:val="28"/>
          <w:szCs w:val="28"/>
          <w:highlight w:val="yellow"/>
        </w:rPr>
        <w:t xml:space="preserve">Were all the health and social care professionals recently involved in the delivery of </w:t>
      </w:r>
      <w:r w:rsidR="007E1F47">
        <w:rPr>
          <w:rFonts w:cs="Arial"/>
          <w:color w:val="000000"/>
          <w:sz w:val="28"/>
          <w:szCs w:val="28"/>
          <w:highlight w:val="yellow"/>
        </w:rPr>
        <w:t>the person’s</w:t>
      </w:r>
      <w:r w:rsidR="007E1F47" w:rsidRPr="00202255">
        <w:rPr>
          <w:rFonts w:cs="Arial"/>
          <w:color w:val="000000"/>
          <w:sz w:val="28"/>
          <w:szCs w:val="28"/>
          <w:highlight w:val="yellow"/>
        </w:rPr>
        <w:t xml:space="preserve"> </w:t>
      </w:r>
      <w:r w:rsidRPr="00202255">
        <w:rPr>
          <w:rFonts w:cs="Arial"/>
          <w:color w:val="000000"/>
          <w:sz w:val="28"/>
          <w:szCs w:val="28"/>
          <w:highlight w:val="yellow"/>
        </w:rPr>
        <w:t>care invited to take part in the assessment?</w:t>
      </w:r>
    </w:p>
    <w:p w14:paraId="7F679751" w14:textId="77777777" w:rsidR="00202255" w:rsidRPr="00202255" w:rsidRDefault="00202255" w:rsidP="00202255">
      <w:pPr>
        <w:numPr>
          <w:ilvl w:val="0"/>
          <w:numId w:val="15"/>
        </w:numPr>
        <w:spacing w:after="160" w:line="256" w:lineRule="auto"/>
        <w:rPr>
          <w:rFonts w:cs="Arial"/>
          <w:color w:val="000000"/>
          <w:sz w:val="28"/>
          <w:szCs w:val="28"/>
          <w:highlight w:val="yellow"/>
        </w:rPr>
      </w:pPr>
      <w:r w:rsidRPr="00202255">
        <w:rPr>
          <w:rFonts w:cs="Arial"/>
          <w:color w:val="000000"/>
          <w:sz w:val="28"/>
          <w:szCs w:val="28"/>
          <w:highlight w:val="yellow"/>
        </w:rPr>
        <w:t xml:space="preserve">Were all members of the MDT involved in making the eligibility recommendation? </w:t>
      </w:r>
    </w:p>
    <w:p w14:paraId="44250167" w14:textId="77777777" w:rsidR="00202255" w:rsidRPr="00202255" w:rsidRDefault="00202255" w:rsidP="00202255">
      <w:pPr>
        <w:spacing w:after="160" w:line="256" w:lineRule="auto"/>
        <w:rPr>
          <w:rFonts w:cs="Arial"/>
          <w:color w:val="000000"/>
          <w:sz w:val="28"/>
          <w:szCs w:val="28"/>
          <w:u w:val="single"/>
        </w:rPr>
      </w:pPr>
      <w:r w:rsidRPr="00202255">
        <w:rPr>
          <w:rFonts w:cs="Arial"/>
          <w:color w:val="000000"/>
          <w:sz w:val="28"/>
          <w:szCs w:val="28"/>
          <w:u w:val="single"/>
        </w:rPr>
        <w:t>Needs</w:t>
      </w:r>
    </w:p>
    <w:p w14:paraId="5AB39360" w14:textId="77777777" w:rsidR="00202255" w:rsidRPr="00202255" w:rsidRDefault="00202255" w:rsidP="00202255">
      <w:pPr>
        <w:spacing w:after="160" w:line="256" w:lineRule="auto"/>
        <w:rPr>
          <w:rFonts w:cs="Arial"/>
          <w:color w:val="FF0000"/>
          <w:sz w:val="28"/>
          <w:szCs w:val="28"/>
        </w:rPr>
      </w:pPr>
      <w:r w:rsidRPr="00202255">
        <w:rPr>
          <w:rFonts w:cs="Arial"/>
          <w:color w:val="000000"/>
          <w:sz w:val="28"/>
          <w:szCs w:val="28"/>
          <w:highlight w:val="yellow"/>
        </w:rPr>
        <w:t xml:space="preserve">There are 12 areas (listed below) that are assessed in the MDT using the Decision Support Tool. For each area listed below (also known as a “domain”) record: </w:t>
      </w:r>
    </w:p>
    <w:p w14:paraId="3629A43D" w14:textId="77777777" w:rsidR="00202255" w:rsidRPr="00202255" w:rsidRDefault="00202255" w:rsidP="00202255">
      <w:pPr>
        <w:numPr>
          <w:ilvl w:val="0"/>
          <w:numId w:val="14"/>
        </w:numPr>
        <w:spacing w:after="160" w:line="256" w:lineRule="auto"/>
        <w:rPr>
          <w:rFonts w:cs="Arial"/>
          <w:color w:val="000000"/>
          <w:sz w:val="28"/>
          <w:szCs w:val="28"/>
          <w:highlight w:val="yellow"/>
        </w:rPr>
      </w:pPr>
      <w:r w:rsidRPr="00202255">
        <w:rPr>
          <w:rFonts w:cs="Arial"/>
          <w:color w:val="000000"/>
          <w:sz w:val="28"/>
          <w:szCs w:val="28"/>
          <w:highlight w:val="yellow"/>
        </w:rPr>
        <w:t xml:space="preserve"> Whether you agree with the conclusion recorded in the DST, including regarding the score given. If you agree with the DST conclusion you can type “This domain is not disputed”.</w:t>
      </w:r>
    </w:p>
    <w:p w14:paraId="768E943E" w14:textId="77777777" w:rsidR="00202255" w:rsidRPr="00202255" w:rsidRDefault="00202255" w:rsidP="00202255">
      <w:pPr>
        <w:spacing w:line="256" w:lineRule="auto"/>
        <w:ind w:left="720"/>
        <w:rPr>
          <w:rFonts w:cs="Arial"/>
          <w:color w:val="000000"/>
          <w:sz w:val="28"/>
          <w:szCs w:val="28"/>
          <w:highlight w:val="yellow"/>
        </w:rPr>
      </w:pPr>
    </w:p>
    <w:p w14:paraId="56DA17CA" w14:textId="696BC28C" w:rsidR="00202255" w:rsidRPr="00202255" w:rsidRDefault="00202255" w:rsidP="00202255">
      <w:pPr>
        <w:numPr>
          <w:ilvl w:val="0"/>
          <w:numId w:val="14"/>
        </w:numPr>
        <w:spacing w:after="160" w:line="256" w:lineRule="auto"/>
        <w:rPr>
          <w:rFonts w:cs="Arial"/>
          <w:color w:val="000000"/>
          <w:sz w:val="28"/>
          <w:szCs w:val="28"/>
          <w:highlight w:val="yellow"/>
        </w:rPr>
      </w:pPr>
      <w:r w:rsidRPr="00202255">
        <w:rPr>
          <w:rFonts w:cs="Arial"/>
          <w:color w:val="000000"/>
          <w:sz w:val="28"/>
          <w:szCs w:val="28"/>
          <w:highlight w:val="yellow"/>
        </w:rPr>
        <w:t>If you do not agree, then explain why not</w:t>
      </w:r>
      <w:r w:rsidR="005E1B82">
        <w:rPr>
          <w:rFonts w:cs="Arial"/>
          <w:color w:val="000000"/>
          <w:sz w:val="28"/>
          <w:szCs w:val="28"/>
          <w:highlight w:val="yellow"/>
        </w:rPr>
        <w:t>,</w:t>
      </w:r>
      <w:r w:rsidRPr="00202255">
        <w:rPr>
          <w:rFonts w:cs="Arial"/>
          <w:color w:val="000000"/>
          <w:sz w:val="28"/>
          <w:szCs w:val="28"/>
          <w:highlight w:val="yellow"/>
        </w:rPr>
        <w:t xml:space="preserve"> </w:t>
      </w:r>
      <w:r w:rsidR="00B312B0">
        <w:rPr>
          <w:rFonts w:cs="Arial"/>
          <w:color w:val="000000"/>
          <w:sz w:val="28"/>
          <w:szCs w:val="28"/>
          <w:highlight w:val="yellow"/>
        </w:rPr>
        <w:t xml:space="preserve">using </w:t>
      </w:r>
      <w:r w:rsidR="00B312B0" w:rsidRPr="00202255">
        <w:rPr>
          <w:rFonts w:cs="Arial"/>
          <w:color w:val="000000"/>
          <w:sz w:val="28"/>
          <w:szCs w:val="28"/>
          <w:highlight w:val="yellow"/>
        </w:rPr>
        <w:t>any</w:t>
      </w:r>
      <w:r w:rsidRPr="00202255">
        <w:rPr>
          <w:rFonts w:cs="Arial"/>
          <w:color w:val="000000"/>
          <w:sz w:val="28"/>
          <w:szCs w:val="28"/>
          <w:highlight w:val="yellow"/>
        </w:rPr>
        <w:t xml:space="preserve"> evidence you have, such as, care plans, GP records or hospital records. Remember to consider why </w:t>
      </w:r>
      <w:r w:rsidR="00BE4489">
        <w:rPr>
          <w:rFonts w:cs="Arial"/>
          <w:color w:val="000000"/>
          <w:sz w:val="28"/>
          <w:szCs w:val="28"/>
          <w:highlight w:val="yellow"/>
        </w:rPr>
        <w:t>the person</w:t>
      </w:r>
      <w:r w:rsidR="00BE4489" w:rsidRPr="00202255">
        <w:rPr>
          <w:rFonts w:cs="Arial"/>
          <w:color w:val="000000"/>
          <w:sz w:val="28"/>
          <w:szCs w:val="28"/>
          <w:highlight w:val="yellow"/>
        </w:rPr>
        <w:t xml:space="preserve"> </w:t>
      </w:r>
      <w:r w:rsidRPr="00202255">
        <w:rPr>
          <w:rFonts w:cs="Arial"/>
          <w:color w:val="000000"/>
          <w:sz w:val="28"/>
          <w:szCs w:val="28"/>
          <w:highlight w:val="yellow"/>
        </w:rPr>
        <w:t>struggle</w:t>
      </w:r>
      <w:r w:rsidR="00BE4489">
        <w:rPr>
          <w:rFonts w:cs="Arial"/>
          <w:color w:val="000000"/>
          <w:sz w:val="28"/>
          <w:szCs w:val="28"/>
          <w:highlight w:val="yellow"/>
        </w:rPr>
        <w:t>s</w:t>
      </w:r>
      <w:r w:rsidRPr="00202255">
        <w:rPr>
          <w:rFonts w:cs="Arial"/>
          <w:color w:val="000000"/>
          <w:sz w:val="28"/>
          <w:szCs w:val="28"/>
          <w:highlight w:val="yellow"/>
        </w:rPr>
        <w:t xml:space="preserve"> with each area, whether any specialist skills are required to monitor and/or treat </w:t>
      </w:r>
      <w:r w:rsidR="00BE4489">
        <w:rPr>
          <w:rFonts w:cs="Arial"/>
          <w:color w:val="000000"/>
          <w:sz w:val="28"/>
          <w:szCs w:val="28"/>
          <w:highlight w:val="yellow"/>
        </w:rPr>
        <w:t>them</w:t>
      </w:r>
      <w:r w:rsidR="00BE4489" w:rsidRPr="00202255">
        <w:rPr>
          <w:rFonts w:cs="Arial"/>
          <w:color w:val="000000"/>
          <w:sz w:val="28"/>
          <w:szCs w:val="28"/>
          <w:highlight w:val="yellow"/>
        </w:rPr>
        <w:t xml:space="preserve"> </w:t>
      </w:r>
      <w:r w:rsidRPr="00202255">
        <w:rPr>
          <w:rFonts w:cs="Arial"/>
          <w:color w:val="000000"/>
          <w:sz w:val="28"/>
          <w:szCs w:val="28"/>
          <w:highlight w:val="yellow"/>
        </w:rPr>
        <w:t xml:space="preserve">in relation to that </w:t>
      </w:r>
      <w:proofErr w:type="gramStart"/>
      <w:r w:rsidRPr="00202255">
        <w:rPr>
          <w:rFonts w:cs="Arial"/>
          <w:color w:val="000000"/>
          <w:sz w:val="28"/>
          <w:szCs w:val="28"/>
          <w:highlight w:val="yellow"/>
        </w:rPr>
        <w:t>particular area</w:t>
      </w:r>
      <w:proofErr w:type="gramEnd"/>
      <w:r w:rsidRPr="00202255">
        <w:rPr>
          <w:rFonts w:cs="Arial"/>
          <w:color w:val="000000"/>
          <w:sz w:val="28"/>
          <w:szCs w:val="28"/>
          <w:highlight w:val="yellow"/>
        </w:rPr>
        <w:t xml:space="preserve"> and whether </w:t>
      </w:r>
      <w:r w:rsidR="00BE4489">
        <w:rPr>
          <w:rFonts w:cs="Arial"/>
          <w:color w:val="000000"/>
          <w:sz w:val="28"/>
          <w:szCs w:val="28"/>
          <w:highlight w:val="yellow"/>
        </w:rPr>
        <w:t>their</w:t>
      </w:r>
      <w:r w:rsidR="00BE4489" w:rsidRPr="00202255">
        <w:rPr>
          <w:rFonts w:cs="Arial"/>
          <w:color w:val="000000"/>
          <w:sz w:val="28"/>
          <w:szCs w:val="28"/>
          <w:highlight w:val="yellow"/>
        </w:rPr>
        <w:t xml:space="preserve"> </w:t>
      </w:r>
      <w:r w:rsidRPr="00202255">
        <w:rPr>
          <w:rFonts w:cs="Arial"/>
          <w:color w:val="000000"/>
          <w:sz w:val="28"/>
          <w:szCs w:val="28"/>
          <w:highlight w:val="yellow"/>
        </w:rPr>
        <w:t>needs get better or worse over time, and/or any challenges in managing this.</w:t>
      </w:r>
    </w:p>
    <w:p w14:paraId="07CF9799" w14:textId="77777777" w:rsidR="00202255" w:rsidRPr="00202255" w:rsidRDefault="00202255" w:rsidP="00202255">
      <w:pPr>
        <w:spacing w:line="256" w:lineRule="auto"/>
        <w:ind w:left="720"/>
        <w:rPr>
          <w:rFonts w:cs="Arial"/>
          <w:color w:val="000000"/>
          <w:sz w:val="28"/>
          <w:szCs w:val="28"/>
          <w:highlight w:val="yellow"/>
        </w:rPr>
      </w:pPr>
    </w:p>
    <w:p w14:paraId="41F77BAF" w14:textId="398CB9E4" w:rsidR="00202255" w:rsidRPr="00202255" w:rsidRDefault="00202255" w:rsidP="00202255">
      <w:pPr>
        <w:numPr>
          <w:ilvl w:val="0"/>
          <w:numId w:val="14"/>
        </w:numPr>
        <w:spacing w:after="160" w:line="256" w:lineRule="auto"/>
        <w:rPr>
          <w:rFonts w:cs="Arial"/>
          <w:color w:val="000000"/>
          <w:sz w:val="28"/>
          <w:szCs w:val="28"/>
          <w:highlight w:val="yellow"/>
        </w:rPr>
      </w:pPr>
      <w:r w:rsidRPr="00202255">
        <w:rPr>
          <w:rFonts w:cs="Arial"/>
          <w:color w:val="000000"/>
          <w:sz w:val="28"/>
          <w:szCs w:val="28"/>
          <w:highlight w:val="yellow"/>
        </w:rPr>
        <w:t xml:space="preserve">Once you have recorded why you disagree, you should say what score you think </w:t>
      </w:r>
      <w:r w:rsidR="00BE4489">
        <w:rPr>
          <w:rFonts w:cs="Arial"/>
          <w:color w:val="000000"/>
          <w:sz w:val="28"/>
          <w:szCs w:val="28"/>
          <w:highlight w:val="yellow"/>
        </w:rPr>
        <w:t>the person</w:t>
      </w:r>
      <w:r w:rsidR="00BE4489" w:rsidRPr="00202255">
        <w:rPr>
          <w:rFonts w:cs="Arial"/>
          <w:color w:val="000000"/>
          <w:sz w:val="28"/>
          <w:szCs w:val="28"/>
          <w:highlight w:val="yellow"/>
        </w:rPr>
        <w:t xml:space="preserve"> </w:t>
      </w:r>
      <w:r w:rsidRPr="00202255">
        <w:rPr>
          <w:rFonts w:cs="Arial"/>
          <w:color w:val="000000"/>
          <w:sz w:val="28"/>
          <w:szCs w:val="28"/>
          <w:highlight w:val="yellow"/>
        </w:rPr>
        <w:t>should have been given from the DST criteria for that domain and why.</w:t>
      </w:r>
    </w:p>
    <w:p w14:paraId="3D4F6C10" w14:textId="77777777" w:rsidR="00202255" w:rsidRDefault="00202255" w:rsidP="008C7D9F">
      <w:pPr>
        <w:spacing w:after="160" w:line="256" w:lineRule="auto"/>
        <w:rPr>
          <w:rFonts w:cs="Arial"/>
          <w:color w:val="000000" w:themeColor="text1"/>
          <w:sz w:val="28"/>
          <w:szCs w:val="28"/>
          <w:u w:val="single"/>
        </w:rPr>
      </w:pPr>
    </w:p>
    <w:p w14:paraId="4E451AFC" w14:textId="1D50A826" w:rsidR="00FE6ABF" w:rsidRPr="00204F0C" w:rsidRDefault="39BFC3D8" w:rsidP="7E27A29B">
      <w:pPr>
        <w:spacing w:after="160" w:line="256" w:lineRule="auto"/>
        <w:rPr>
          <w:rFonts w:eastAsia="Arial" w:cs="Arial"/>
          <w:b/>
          <w:bCs/>
          <w:color w:val="000000" w:themeColor="text1"/>
          <w:sz w:val="28"/>
          <w:szCs w:val="28"/>
        </w:rPr>
      </w:pPr>
      <w:r w:rsidRPr="00204F0C">
        <w:rPr>
          <w:rFonts w:eastAsia="Arial" w:cs="Arial"/>
          <w:b/>
          <w:bCs/>
          <w:color w:val="000000" w:themeColor="text1"/>
          <w:sz w:val="28"/>
          <w:szCs w:val="28"/>
        </w:rPr>
        <w:t xml:space="preserve">1. Breathing </w:t>
      </w:r>
    </w:p>
    <w:p w14:paraId="5DA7C17D" w14:textId="77777777" w:rsidR="00FE6ABF" w:rsidRPr="00204F0C" w:rsidRDefault="39BFC3D8" w:rsidP="7E27A29B">
      <w:pPr>
        <w:spacing w:after="160" w:line="256" w:lineRule="auto"/>
        <w:rPr>
          <w:rFonts w:eastAsia="Arial" w:cs="Arial"/>
          <w:b/>
          <w:bCs/>
          <w:color w:val="000000" w:themeColor="text1"/>
          <w:sz w:val="28"/>
          <w:szCs w:val="28"/>
        </w:rPr>
      </w:pPr>
      <w:r w:rsidRPr="00204F0C">
        <w:rPr>
          <w:rFonts w:eastAsia="Arial" w:cs="Arial"/>
          <w:b/>
          <w:bCs/>
          <w:color w:val="000000" w:themeColor="text1"/>
          <w:sz w:val="28"/>
          <w:szCs w:val="28"/>
        </w:rPr>
        <w:t xml:space="preserve">2. Nutrition </w:t>
      </w:r>
    </w:p>
    <w:p w14:paraId="0ACC45CA" w14:textId="77777777" w:rsidR="00FE6ABF" w:rsidRPr="00204F0C" w:rsidRDefault="39BFC3D8" w:rsidP="7E27A29B">
      <w:pPr>
        <w:spacing w:after="160" w:line="256" w:lineRule="auto"/>
        <w:rPr>
          <w:rFonts w:eastAsia="Arial" w:cs="Arial"/>
          <w:b/>
          <w:bCs/>
          <w:color w:val="000000" w:themeColor="text1"/>
          <w:sz w:val="28"/>
          <w:szCs w:val="28"/>
        </w:rPr>
      </w:pPr>
      <w:r w:rsidRPr="00204F0C">
        <w:rPr>
          <w:rFonts w:eastAsia="Arial" w:cs="Arial"/>
          <w:b/>
          <w:bCs/>
          <w:color w:val="000000" w:themeColor="text1"/>
          <w:sz w:val="28"/>
          <w:szCs w:val="28"/>
        </w:rPr>
        <w:t xml:space="preserve">3. Continence </w:t>
      </w:r>
    </w:p>
    <w:p w14:paraId="21CA0D9E" w14:textId="77777777" w:rsidR="00FE6ABF" w:rsidRPr="00204F0C" w:rsidRDefault="39BFC3D8" w:rsidP="7E27A29B">
      <w:pPr>
        <w:spacing w:after="160" w:line="256" w:lineRule="auto"/>
        <w:rPr>
          <w:rFonts w:eastAsia="Arial" w:cs="Arial"/>
          <w:b/>
          <w:bCs/>
          <w:color w:val="000000" w:themeColor="text1"/>
          <w:sz w:val="28"/>
          <w:szCs w:val="28"/>
        </w:rPr>
      </w:pPr>
      <w:r w:rsidRPr="00204F0C">
        <w:rPr>
          <w:rFonts w:eastAsia="Arial" w:cs="Arial"/>
          <w:b/>
          <w:bCs/>
          <w:color w:val="000000" w:themeColor="text1"/>
          <w:sz w:val="28"/>
          <w:szCs w:val="28"/>
        </w:rPr>
        <w:t xml:space="preserve">4. Skin Integrity </w:t>
      </w:r>
    </w:p>
    <w:p w14:paraId="114D4AD2" w14:textId="77777777" w:rsidR="00FE6ABF" w:rsidRPr="00204F0C" w:rsidRDefault="39BFC3D8" w:rsidP="7E27A29B">
      <w:pPr>
        <w:spacing w:after="160" w:line="256" w:lineRule="auto"/>
        <w:rPr>
          <w:rFonts w:eastAsia="Arial" w:cs="Arial"/>
          <w:b/>
          <w:bCs/>
          <w:color w:val="000000" w:themeColor="text1"/>
          <w:sz w:val="28"/>
          <w:szCs w:val="28"/>
        </w:rPr>
      </w:pPr>
      <w:r w:rsidRPr="00204F0C">
        <w:rPr>
          <w:rFonts w:eastAsia="Arial" w:cs="Arial"/>
          <w:b/>
          <w:bCs/>
          <w:color w:val="000000" w:themeColor="text1"/>
          <w:sz w:val="28"/>
          <w:szCs w:val="28"/>
        </w:rPr>
        <w:t xml:space="preserve">5. Mobility </w:t>
      </w:r>
    </w:p>
    <w:p w14:paraId="78C57E3A" w14:textId="77777777" w:rsidR="00FE6ABF" w:rsidRPr="00204F0C" w:rsidRDefault="39BFC3D8" w:rsidP="7E27A29B">
      <w:pPr>
        <w:spacing w:after="160" w:line="256" w:lineRule="auto"/>
        <w:rPr>
          <w:rFonts w:eastAsia="Arial" w:cs="Arial"/>
          <w:b/>
          <w:bCs/>
          <w:color w:val="000000" w:themeColor="text1"/>
          <w:sz w:val="28"/>
          <w:szCs w:val="28"/>
        </w:rPr>
      </w:pPr>
      <w:r w:rsidRPr="00204F0C">
        <w:rPr>
          <w:rFonts w:eastAsia="Arial" w:cs="Arial"/>
          <w:b/>
          <w:bCs/>
          <w:color w:val="000000" w:themeColor="text1"/>
          <w:sz w:val="28"/>
          <w:szCs w:val="28"/>
        </w:rPr>
        <w:t xml:space="preserve">6. Communication </w:t>
      </w:r>
    </w:p>
    <w:p w14:paraId="4C96D2B6" w14:textId="77777777" w:rsidR="00FE6ABF" w:rsidRPr="00204F0C" w:rsidRDefault="39BFC3D8" w:rsidP="7E27A29B">
      <w:pPr>
        <w:spacing w:after="160" w:line="256" w:lineRule="auto"/>
        <w:rPr>
          <w:rFonts w:eastAsia="Arial" w:cs="Arial"/>
          <w:b/>
          <w:bCs/>
          <w:color w:val="000000" w:themeColor="text1"/>
          <w:sz w:val="28"/>
          <w:szCs w:val="28"/>
        </w:rPr>
      </w:pPr>
      <w:r w:rsidRPr="00204F0C">
        <w:rPr>
          <w:rFonts w:eastAsia="Arial" w:cs="Arial"/>
          <w:b/>
          <w:bCs/>
          <w:color w:val="000000" w:themeColor="text1"/>
          <w:sz w:val="28"/>
          <w:szCs w:val="28"/>
        </w:rPr>
        <w:t xml:space="preserve">7. Psychological &amp; Emotional needs  </w:t>
      </w:r>
    </w:p>
    <w:p w14:paraId="1851FC7A" w14:textId="77777777" w:rsidR="00FE6ABF" w:rsidRPr="00204F0C" w:rsidRDefault="39BFC3D8" w:rsidP="7E27A29B">
      <w:pPr>
        <w:spacing w:after="160" w:line="256" w:lineRule="auto"/>
        <w:rPr>
          <w:rFonts w:eastAsia="Arial" w:cs="Arial"/>
          <w:b/>
          <w:bCs/>
          <w:color w:val="000000" w:themeColor="text1"/>
          <w:sz w:val="28"/>
          <w:szCs w:val="28"/>
        </w:rPr>
      </w:pPr>
      <w:r w:rsidRPr="00204F0C">
        <w:rPr>
          <w:rFonts w:eastAsia="Arial" w:cs="Arial"/>
          <w:b/>
          <w:bCs/>
          <w:color w:val="000000" w:themeColor="text1"/>
          <w:sz w:val="28"/>
          <w:szCs w:val="28"/>
        </w:rPr>
        <w:t xml:space="preserve">8. Cognition </w:t>
      </w:r>
    </w:p>
    <w:p w14:paraId="3621605B" w14:textId="1CB2CCDA" w:rsidR="00FE6ABF" w:rsidRPr="00204F0C" w:rsidRDefault="39BFC3D8" w:rsidP="7E27A29B">
      <w:pPr>
        <w:spacing w:after="160" w:line="256" w:lineRule="auto"/>
        <w:rPr>
          <w:rFonts w:eastAsia="Arial" w:cs="Arial"/>
          <w:b/>
          <w:bCs/>
          <w:color w:val="000000" w:themeColor="text1"/>
          <w:sz w:val="28"/>
          <w:szCs w:val="28"/>
        </w:rPr>
      </w:pPr>
      <w:r w:rsidRPr="00204F0C">
        <w:rPr>
          <w:rFonts w:eastAsia="Arial" w:cs="Arial"/>
          <w:b/>
          <w:bCs/>
          <w:color w:val="000000" w:themeColor="text1"/>
          <w:sz w:val="28"/>
          <w:szCs w:val="28"/>
        </w:rPr>
        <w:t>9. Behaviour</w:t>
      </w:r>
    </w:p>
    <w:p w14:paraId="22FABB61" w14:textId="3A4F7692" w:rsidR="00FE6ABF" w:rsidRPr="00204F0C" w:rsidRDefault="39BFC3D8" w:rsidP="7E27A29B">
      <w:pPr>
        <w:spacing w:after="160" w:line="256" w:lineRule="auto"/>
        <w:rPr>
          <w:rFonts w:eastAsia="Arial" w:cs="Arial"/>
          <w:b/>
          <w:bCs/>
          <w:color w:val="000000" w:themeColor="text1"/>
          <w:sz w:val="28"/>
          <w:szCs w:val="28"/>
        </w:rPr>
      </w:pPr>
      <w:r w:rsidRPr="00204F0C">
        <w:rPr>
          <w:rFonts w:eastAsia="Arial" w:cs="Arial"/>
          <w:b/>
          <w:bCs/>
          <w:color w:val="000000" w:themeColor="text1"/>
          <w:sz w:val="28"/>
          <w:szCs w:val="28"/>
        </w:rPr>
        <w:t>10. Drug therapies and medication</w:t>
      </w:r>
    </w:p>
    <w:p w14:paraId="1AC65047" w14:textId="1584A4CB" w:rsidR="00FE6ABF" w:rsidRPr="00204F0C" w:rsidRDefault="39BFC3D8" w:rsidP="7E27A29B">
      <w:pPr>
        <w:spacing w:after="160" w:line="256" w:lineRule="auto"/>
        <w:rPr>
          <w:rFonts w:eastAsia="Arial" w:cs="Arial"/>
          <w:b/>
          <w:bCs/>
          <w:color w:val="000000" w:themeColor="text1"/>
          <w:sz w:val="28"/>
          <w:szCs w:val="28"/>
        </w:rPr>
      </w:pPr>
      <w:r w:rsidRPr="00204F0C">
        <w:rPr>
          <w:rFonts w:eastAsia="Arial" w:cs="Arial"/>
          <w:b/>
          <w:bCs/>
          <w:color w:val="000000" w:themeColor="text1"/>
          <w:sz w:val="28"/>
          <w:szCs w:val="28"/>
        </w:rPr>
        <w:t>11. Altered states of consciousness</w:t>
      </w:r>
    </w:p>
    <w:p w14:paraId="125E3175" w14:textId="77777777" w:rsidR="00204F0C" w:rsidRPr="00204F0C" w:rsidRDefault="39BFC3D8" w:rsidP="00DE35F3">
      <w:pPr>
        <w:spacing w:after="160" w:line="256" w:lineRule="auto"/>
        <w:rPr>
          <w:rFonts w:cs="Arial"/>
          <w:sz w:val="28"/>
          <w:szCs w:val="28"/>
        </w:rPr>
      </w:pPr>
      <w:r w:rsidRPr="00204F0C">
        <w:rPr>
          <w:rFonts w:eastAsia="Arial" w:cs="Arial"/>
          <w:b/>
          <w:bCs/>
          <w:color w:val="000000" w:themeColor="text1"/>
          <w:sz w:val="28"/>
          <w:szCs w:val="28"/>
        </w:rPr>
        <w:t>12. Other significant care need</w:t>
      </w:r>
      <w:r w:rsidR="00FE6ABF" w:rsidRPr="00204F0C">
        <w:rPr>
          <w:rFonts w:eastAsia="Arial" w:cs="Arial"/>
          <w:b/>
          <w:bCs/>
          <w:color w:val="000000" w:themeColor="text1"/>
          <w:sz w:val="28"/>
          <w:szCs w:val="28"/>
        </w:rPr>
        <w:t>s</w:t>
      </w:r>
      <w:r w:rsidR="004C3EE2" w:rsidRPr="00204F0C">
        <w:rPr>
          <w:rFonts w:cs="Arial"/>
          <w:sz w:val="28"/>
          <w:szCs w:val="28"/>
        </w:rPr>
        <w:br/>
      </w:r>
    </w:p>
    <w:p w14:paraId="0EA233A5" w14:textId="02676528" w:rsidR="00204F0C" w:rsidRPr="00204F0C" w:rsidRDefault="00204F0C" w:rsidP="00DE35F3">
      <w:pPr>
        <w:spacing w:after="160" w:line="256" w:lineRule="auto"/>
        <w:rPr>
          <w:rFonts w:cs="Arial"/>
          <w:sz w:val="28"/>
          <w:szCs w:val="28"/>
        </w:rPr>
      </w:pPr>
      <w:r w:rsidRPr="00204F0C">
        <w:rPr>
          <w:rFonts w:cs="Arial"/>
          <w:sz w:val="28"/>
          <w:szCs w:val="28"/>
        </w:rPr>
        <w:t xml:space="preserve">As set out above, </w:t>
      </w:r>
      <w:r w:rsidR="00E53B8B" w:rsidRPr="00E53B8B">
        <w:rPr>
          <w:rFonts w:cs="Arial"/>
          <w:color w:val="FF0000"/>
          <w:sz w:val="28"/>
          <w:szCs w:val="28"/>
        </w:rPr>
        <w:t>[person’s name]</w:t>
      </w:r>
      <w:r w:rsidRPr="00204F0C">
        <w:rPr>
          <w:rFonts w:cs="Arial"/>
          <w:sz w:val="28"/>
          <w:szCs w:val="28"/>
        </w:rPr>
        <w:t xml:space="preserve"> score</w:t>
      </w:r>
      <w:r w:rsidR="00E53B8B">
        <w:rPr>
          <w:rFonts w:cs="Arial"/>
          <w:sz w:val="28"/>
          <w:szCs w:val="28"/>
        </w:rPr>
        <w:t>s</w:t>
      </w:r>
      <w:r w:rsidRPr="00204F0C">
        <w:rPr>
          <w:rFonts w:cs="Arial"/>
          <w:sz w:val="28"/>
          <w:szCs w:val="28"/>
        </w:rPr>
        <w:t>:</w:t>
      </w:r>
    </w:p>
    <w:p w14:paraId="7A216146" w14:textId="10B86FB5" w:rsidR="00DE35F3" w:rsidRPr="00204F0C" w:rsidRDefault="00DE35F3" w:rsidP="00DE35F3">
      <w:pPr>
        <w:spacing w:after="160" w:line="256" w:lineRule="auto"/>
        <w:rPr>
          <w:rFonts w:cs="Arial"/>
          <w:sz w:val="28"/>
          <w:szCs w:val="28"/>
        </w:rPr>
      </w:pPr>
      <w:r w:rsidRPr="00204F0C">
        <w:rPr>
          <w:rFonts w:cs="Arial"/>
          <w:sz w:val="28"/>
          <w:szCs w:val="28"/>
          <w:highlight w:val="yellow"/>
        </w:rPr>
        <w:t>[Delete as appropriate]</w:t>
      </w:r>
    </w:p>
    <w:p w14:paraId="6408AF78" w14:textId="5C6DE31F" w:rsidR="00DE35F3" w:rsidRPr="00DE35F3" w:rsidRDefault="00DE35F3" w:rsidP="00DE35F3">
      <w:pPr>
        <w:numPr>
          <w:ilvl w:val="0"/>
          <w:numId w:val="18"/>
        </w:numPr>
        <w:spacing w:after="160" w:line="256" w:lineRule="auto"/>
        <w:rPr>
          <w:rFonts w:cs="Arial"/>
          <w:i/>
          <w:iCs/>
          <w:sz w:val="28"/>
          <w:szCs w:val="28"/>
        </w:rPr>
      </w:pPr>
      <w:r w:rsidRPr="00204F0C">
        <w:rPr>
          <w:rFonts w:cs="Arial"/>
          <w:i/>
          <w:iCs/>
          <w:sz w:val="28"/>
          <w:szCs w:val="28"/>
        </w:rPr>
        <w:t>P</w:t>
      </w:r>
      <w:r w:rsidRPr="00DE35F3">
        <w:rPr>
          <w:rFonts w:cs="Arial"/>
          <w:i/>
          <w:iCs/>
          <w:sz w:val="28"/>
          <w:szCs w:val="28"/>
        </w:rPr>
        <w:t xml:space="preserve">riority needs </w:t>
      </w:r>
      <w:r w:rsidRPr="00204F0C">
        <w:rPr>
          <w:rFonts w:cs="Arial"/>
          <w:i/>
          <w:iCs/>
          <w:sz w:val="28"/>
          <w:szCs w:val="28"/>
        </w:rPr>
        <w:t>in [insert domains]</w:t>
      </w:r>
    </w:p>
    <w:p w14:paraId="3C406AE8" w14:textId="71FA8D95" w:rsidR="00DE35F3" w:rsidRPr="00DE35F3" w:rsidRDefault="00DE35F3" w:rsidP="00DE35F3">
      <w:pPr>
        <w:numPr>
          <w:ilvl w:val="0"/>
          <w:numId w:val="18"/>
        </w:numPr>
        <w:spacing w:after="160" w:line="256" w:lineRule="auto"/>
        <w:rPr>
          <w:rFonts w:cs="Arial"/>
          <w:i/>
          <w:iCs/>
          <w:sz w:val="28"/>
          <w:szCs w:val="28"/>
        </w:rPr>
      </w:pPr>
      <w:r w:rsidRPr="00DE35F3">
        <w:rPr>
          <w:rFonts w:cs="Arial"/>
          <w:i/>
          <w:iCs/>
          <w:sz w:val="28"/>
          <w:szCs w:val="28"/>
        </w:rPr>
        <w:t xml:space="preserve">2 or more severe needs </w:t>
      </w:r>
      <w:r w:rsidRPr="00204F0C">
        <w:rPr>
          <w:rFonts w:cs="Arial"/>
          <w:i/>
          <w:iCs/>
          <w:sz w:val="28"/>
          <w:szCs w:val="28"/>
        </w:rPr>
        <w:t>in [insert domains]</w:t>
      </w:r>
    </w:p>
    <w:p w14:paraId="7E65256A" w14:textId="2C868312" w:rsidR="00DE35F3" w:rsidRPr="00DE35F3" w:rsidRDefault="00DE35F3" w:rsidP="00DE35F3">
      <w:pPr>
        <w:numPr>
          <w:ilvl w:val="0"/>
          <w:numId w:val="19"/>
        </w:numPr>
        <w:spacing w:after="160" w:line="256" w:lineRule="auto"/>
        <w:rPr>
          <w:rFonts w:cs="Arial"/>
          <w:i/>
          <w:iCs/>
          <w:sz w:val="28"/>
          <w:szCs w:val="28"/>
        </w:rPr>
      </w:pPr>
      <w:r w:rsidRPr="00DE35F3">
        <w:rPr>
          <w:rFonts w:cs="Arial"/>
          <w:i/>
          <w:iCs/>
          <w:sz w:val="28"/>
          <w:szCs w:val="28"/>
        </w:rPr>
        <w:t xml:space="preserve">a severe level need </w:t>
      </w:r>
      <w:r w:rsidR="00C7623F">
        <w:rPr>
          <w:rFonts w:cs="Arial"/>
          <w:i/>
          <w:iCs/>
          <w:sz w:val="28"/>
          <w:szCs w:val="28"/>
        </w:rPr>
        <w:t xml:space="preserve">in [insert domain] </w:t>
      </w:r>
      <w:r w:rsidRPr="00DE35F3">
        <w:rPr>
          <w:rFonts w:cs="Arial"/>
          <w:i/>
          <w:iCs/>
          <w:sz w:val="28"/>
          <w:szCs w:val="28"/>
        </w:rPr>
        <w:t xml:space="preserve">combined with needs in </w:t>
      </w:r>
      <w:r w:rsidRPr="00204F0C">
        <w:rPr>
          <w:rFonts w:cs="Arial"/>
          <w:i/>
          <w:iCs/>
          <w:sz w:val="28"/>
          <w:szCs w:val="28"/>
        </w:rPr>
        <w:t>[insert domains]</w:t>
      </w:r>
    </w:p>
    <w:p w14:paraId="09595477" w14:textId="48C137EC" w:rsidR="00DE35F3" w:rsidRPr="00DE35F3" w:rsidRDefault="00DE35F3" w:rsidP="00DE35F3">
      <w:pPr>
        <w:numPr>
          <w:ilvl w:val="0"/>
          <w:numId w:val="19"/>
        </w:numPr>
        <w:spacing w:after="160" w:line="256" w:lineRule="auto"/>
        <w:rPr>
          <w:rFonts w:cs="Arial"/>
          <w:i/>
          <w:iCs/>
          <w:sz w:val="28"/>
          <w:szCs w:val="28"/>
        </w:rPr>
      </w:pPr>
      <w:proofErr w:type="gramStart"/>
      <w:r w:rsidRPr="00DE35F3">
        <w:rPr>
          <w:rFonts w:cs="Arial"/>
          <w:i/>
          <w:iCs/>
          <w:sz w:val="28"/>
          <w:szCs w:val="28"/>
        </w:rPr>
        <w:t>a number of</w:t>
      </w:r>
      <w:proofErr w:type="gramEnd"/>
      <w:r w:rsidRPr="00DE35F3">
        <w:rPr>
          <w:rFonts w:cs="Arial"/>
          <w:i/>
          <w:iCs/>
          <w:sz w:val="28"/>
          <w:szCs w:val="28"/>
        </w:rPr>
        <w:t xml:space="preserve"> domains with high and/or moderate needs</w:t>
      </w:r>
      <w:r w:rsidRPr="00204F0C">
        <w:rPr>
          <w:rFonts w:cs="Arial"/>
          <w:i/>
          <w:iCs/>
          <w:sz w:val="28"/>
          <w:szCs w:val="28"/>
        </w:rPr>
        <w:t xml:space="preserve"> [insert domains and scores]</w:t>
      </w:r>
    </w:p>
    <w:p w14:paraId="224286CE" w14:textId="23029089" w:rsidR="00DE35F3" w:rsidRPr="00204F0C" w:rsidRDefault="00204F0C" w:rsidP="7E27A29B">
      <w:pPr>
        <w:spacing w:after="160" w:line="256" w:lineRule="auto"/>
        <w:rPr>
          <w:rStyle w:val="normaltextrun"/>
          <w:rFonts w:cs="Arial"/>
          <w:sz w:val="28"/>
          <w:szCs w:val="28"/>
        </w:rPr>
      </w:pPr>
      <w:r w:rsidRPr="00204F0C">
        <w:rPr>
          <w:rFonts w:cs="Arial"/>
          <w:sz w:val="28"/>
          <w:szCs w:val="28"/>
        </w:rPr>
        <w:t>I</w:t>
      </w:r>
      <w:r w:rsidR="006D4692">
        <w:rPr>
          <w:rFonts w:cs="Arial"/>
          <w:sz w:val="28"/>
          <w:szCs w:val="28"/>
        </w:rPr>
        <w:t xml:space="preserve"> </w:t>
      </w:r>
      <w:r w:rsidR="000C7DC3">
        <w:rPr>
          <w:rFonts w:cs="Arial"/>
          <w:sz w:val="28"/>
          <w:szCs w:val="28"/>
        </w:rPr>
        <w:t xml:space="preserve">believe </w:t>
      </w:r>
      <w:r w:rsidR="000C7DC3" w:rsidRPr="00204F0C">
        <w:rPr>
          <w:rFonts w:cs="Arial"/>
          <w:sz w:val="28"/>
          <w:szCs w:val="28"/>
        </w:rPr>
        <w:t>that</w:t>
      </w:r>
      <w:r w:rsidRPr="00204F0C">
        <w:rPr>
          <w:rFonts w:cs="Arial"/>
          <w:sz w:val="28"/>
          <w:szCs w:val="28"/>
        </w:rPr>
        <w:t xml:space="preserve"> </w:t>
      </w:r>
      <w:r w:rsidR="000C7DC3" w:rsidRPr="00DB024C">
        <w:rPr>
          <w:rFonts w:cs="Arial"/>
          <w:color w:val="FF0000"/>
          <w:sz w:val="28"/>
          <w:szCs w:val="28"/>
        </w:rPr>
        <w:t>[person’s name]</w:t>
      </w:r>
      <w:r w:rsidRPr="00DB024C">
        <w:rPr>
          <w:rFonts w:cs="Arial"/>
          <w:color w:val="FF0000"/>
          <w:sz w:val="28"/>
          <w:szCs w:val="28"/>
        </w:rPr>
        <w:t xml:space="preserve"> </w:t>
      </w:r>
      <w:r w:rsidRPr="00204F0C">
        <w:rPr>
          <w:rFonts w:cs="Arial"/>
          <w:sz w:val="28"/>
          <w:szCs w:val="28"/>
        </w:rPr>
        <w:t>ha</w:t>
      </w:r>
      <w:r w:rsidR="000C7DC3">
        <w:rPr>
          <w:rFonts w:cs="Arial"/>
          <w:sz w:val="28"/>
          <w:szCs w:val="28"/>
        </w:rPr>
        <w:t>s</w:t>
      </w:r>
      <w:r w:rsidRPr="00204F0C">
        <w:rPr>
          <w:rFonts w:cs="Arial"/>
          <w:sz w:val="28"/>
          <w:szCs w:val="28"/>
        </w:rPr>
        <w:t xml:space="preserve"> a primary health need as the level and type of </w:t>
      </w:r>
      <w:r w:rsidR="00EC09CB">
        <w:rPr>
          <w:rFonts w:cs="Arial"/>
          <w:sz w:val="28"/>
          <w:szCs w:val="28"/>
        </w:rPr>
        <w:t>their</w:t>
      </w:r>
      <w:r w:rsidR="00EC09CB" w:rsidRPr="00204F0C">
        <w:rPr>
          <w:rFonts w:cs="Arial"/>
          <w:sz w:val="28"/>
          <w:szCs w:val="28"/>
        </w:rPr>
        <w:t xml:space="preserve"> </w:t>
      </w:r>
      <w:r w:rsidRPr="00204F0C">
        <w:rPr>
          <w:rFonts w:cs="Arial"/>
          <w:sz w:val="28"/>
          <w:szCs w:val="28"/>
        </w:rPr>
        <w:t>day-to-day care needs taken in their totality – including the quality and quantity of care – fall beyond the remit of the local authority.</w:t>
      </w:r>
    </w:p>
    <w:p w14:paraId="3F60F31C" w14:textId="77777777" w:rsidR="005C60F6" w:rsidRPr="00204F0C" w:rsidRDefault="005C60F6" w:rsidP="005C60F6">
      <w:pPr>
        <w:spacing w:after="160" w:line="256" w:lineRule="auto"/>
        <w:rPr>
          <w:rFonts w:cs="Arial"/>
          <w:b/>
          <w:bCs/>
          <w:sz w:val="28"/>
          <w:szCs w:val="28"/>
        </w:rPr>
      </w:pPr>
      <w:r w:rsidRPr="00204F0C">
        <w:rPr>
          <w:rFonts w:cs="Arial"/>
          <w:b/>
          <w:bCs/>
          <w:sz w:val="28"/>
          <w:szCs w:val="28"/>
        </w:rPr>
        <w:lastRenderedPageBreak/>
        <w:t>Legal Framework</w:t>
      </w:r>
    </w:p>
    <w:p w14:paraId="055B5497" w14:textId="49D4219F" w:rsidR="005C60F6" w:rsidRPr="00204F0C" w:rsidRDefault="005C60F6" w:rsidP="005C60F6">
      <w:pPr>
        <w:spacing w:after="200" w:line="276" w:lineRule="auto"/>
        <w:jc w:val="both"/>
        <w:rPr>
          <w:rFonts w:cs="Arial"/>
          <w:sz w:val="28"/>
          <w:szCs w:val="28"/>
          <w:lang w:eastAsia="en-GB"/>
        </w:rPr>
      </w:pPr>
      <w:r w:rsidRPr="00204F0C">
        <w:rPr>
          <w:rFonts w:cs="Arial"/>
          <w:sz w:val="28"/>
          <w:szCs w:val="28"/>
          <w:lang w:eastAsia="en-GB"/>
        </w:rPr>
        <w:t xml:space="preserve">Paras. 34-38 of The NHS continuing healthcare </w:t>
      </w:r>
      <w:r w:rsidR="00E001F2">
        <w:rPr>
          <w:rFonts w:cs="Arial"/>
          <w:sz w:val="28"/>
          <w:szCs w:val="28"/>
          <w:lang w:eastAsia="en-GB"/>
        </w:rPr>
        <w:t>D</w:t>
      </w:r>
      <w:r w:rsidRPr="00204F0C">
        <w:rPr>
          <w:rFonts w:cs="Arial"/>
          <w:sz w:val="28"/>
          <w:szCs w:val="28"/>
          <w:lang w:eastAsia="en-GB"/>
        </w:rPr>
        <w:t xml:space="preserve">ecision </w:t>
      </w:r>
      <w:r w:rsidR="00E001F2">
        <w:rPr>
          <w:rFonts w:cs="Arial"/>
          <w:sz w:val="28"/>
          <w:szCs w:val="28"/>
          <w:lang w:eastAsia="en-GB"/>
        </w:rPr>
        <w:t>S</w:t>
      </w:r>
      <w:r w:rsidRPr="00204F0C">
        <w:rPr>
          <w:rFonts w:cs="Arial"/>
          <w:sz w:val="28"/>
          <w:szCs w:val="28"/>
          <w:lang w:eastAsia="en-GB"/>
        </w:rPr>
        <w:t xml:space="preserve">upport </w:t>
      </w:r>
      <w:r w:rsidR="00E001F2">
        <w:rPr>
          <w:rFonts w:cs="Arial"/>
          <w:sz w:val="28"/>
          <w:szCs w:val="28"/>
          <w:lang w:eastAsia="en-GB"/>
        </w:rPr>
        <w:t>T</w:t>
      </w:r>
      <w:r w:rsidRPr="00204F0C">
        <w:rPr>
          <w:rFonts w:cs="Arial"/>
          <w:sz w:val="28"/>
          <w:szCs w:val="28"/>
          <w:lang w:eastAsia="en-GB"/>
        </w:rPr>
        <w:t xml:space="preserve">ool guidance state: </w:t>
      </w:r>
    </w:p>
    <w:p w14:paraId="1BC8C90C" w14:textId="77777777" w:rsidR="005C60F6" w:rsidRPr="00204F0C" w:rsidRDefault="005C60F6" w:rsidP="005C60F6">
      <w:pPr>
        <w:pStyle w:val="NormalWeb"/>
        <w:shd w:val="clear" w:color="auto" w:fill="FFFFFF"/>
        <w:spacing w:before="0" w:beforeAutospacing="0" w:after="300" w:afterAutospacing="0"/>
        <w:rPr>
          <w:rFonts w:ascii="Arial" w:hAnsi="Arial" w:cs="Arial"/>
          <w:i/>
          <w:iCs/>
          <w:color w:val="0B0C0C"/>
          <w:sz w:val="28"/>
          <w:szCs w:val="28"/>
        </w:rPr>
      </w:pPr>
      <w:r w:rsidRPr="00204F0C">
        <w:rPr>
          <w:rFonts w:ascii="Arial" w:hAnsi="Arial" w:cs="Arial"/>
          <w:i/>
          <w:iCs/>
          <w:color w:val="0B0C0C"/>
          <w:sz w:val="28"/>
          <w:szCs w:val="28"/>
        </w:rPr>
        <w:t>34. MDTs are required to make a recommendation as to whether the individual has a primary health need and is therefore eligible for NHS continuing healthcare.</w:t>
      </w:r>
    </w:p>
    <w:p w14:paraId="00D5A0F0" w14:textId="77777777" w:rsidR="005C60F6" w:rsidRPr="00204F0C" w:rsidRDefault="005C60F6" w:rsidP="005C60F6">
      <w:pPr>
        <w:pStyle w:val="NormalWeb"/>
        <w:shd w:val="clear" w:color="auto" w:fill="FFFFFF"/>
        <w:spacing w:before="0" w:beforeAutospacing="0" w:after="300" w:afterAutospacing="0"/>
        <w:rPr>
          <w:rFonts w:ascii="Arial" w:hAnsi="Arial" w:cs="Arial"/>
          <w:i/>
          <w:iCs/>
          <w:color w:val="0B0C0C"/>
          <w:sz w:val="28"/>
          <w:szCs w:val="28"/>
        </w:rPr>
      </w:pPr>
      <w:r w:rsidRPr="00204F0C">
        <w:rPr>
          <w:rFonts w:ascii="Arial" w:hAnsi="Arial" w:cs="Arial"/>
          <w:i/>
          <w:iCs/>
          <w:color w:val="0B0C0C"/>
          <w:sz w:val="28"/>
          <w:szCs w:val="28"/>
        </w:rPr>
        <w:t xml:space="preserve">This should </w:t>
      </w:r>
      <w:proofErr w:type="gramStart"/>
      <w:r w:rsidRPr="00204F0C">
        <w:rPr>
          <w:rFonts w:ascii="Arial" w:hAnsi="Arial" w:cs="Arial"/>
          <w:i/>
          <w:iCs/>
          <w:color w:val="0B0C0C"/>
          <w:sz w:val="28"/>
          <w:szCs w:val="28"/>
        </w:rPr>
        <w:t>take into account</w:t>
      </w:r>
      <w:proofErr w:type="gramEnd"/>
      <w:r w:rsidRPr="00204F0C">
        <w:rPr>
          <w:rFonts w:ascii="Arial" w:hAnsi="Arial" w:cs="Arial"/>
          <w:i/>
          <w:iCs/>
          <w:color w:val="0B0C0C"/>
          <w:sz w:val="28"/>
          <w:szCs w:val="28"/>
        </w:rPr>
        <w:t xml:space="preserve"> the range and levels of need recorded in the DST, and include consideration of the nature, intensity, complexity and/or unpredictability of the individual’s needs. Each of these characteristics may – in combination or alone – demonstrate a primary health need because of the quality and/or quantity of care required to meet the individual’s needs.</w:t>
      </w:r>
    </w:p>
    <w:p w14:paraId="1E8BC6EB" w14:textId="77777777" w:rsidR="005C60F6" w:rsidRPr="00D7031A" w:rsidRDefault="005C60F6" w:rsidP="005C60F6">
      <w:pPr>
        <w:spacing w:after="200" w:line="276" w:lineRule="auto"/>
        <w:jc w:val="both"/>
        <w:rPr>
          <w:rFonts w:cs="Arial"/>
          <w:i/>
          <w:iCs/>
          <w:sz w:val="28"/>
          <w:szCs w:val="28"/>
          <w:lang w:eastAsia="en-GB"/>
        </w:rPr>
      </w:pPr>
      <w:r w:rsidRPr="00204F0C">
        <w:rPr>
          <w:rFonts w:cs="Arial"/>
          <w:i/>
          <w:iCs/>
          <w:sz w:val="28"/>
          <w:szCs w:val="28"/>
          <w:lang w:eastAsia="en-GB"/>
        </w:rPr>
        <w:t>35.…</w:t>
      </w:r>
      <w:r w:rsidRPr="00D7031A">
        <w:rPr>
          <w:rFonts w:cs="Arial"/>
          <w:i/>
          <w:iCs/>
          <w:sz w:val="28"/>
          <w:szCs w:val="28"/>
          <w:lang w:eastAsia="en-GB"/>
        </w:rPr>
        <w:t>A clear recommendation (and decision) of eligibility for NHS continuing healthcare would be expected in each of the following cases:</w:t>
      </w:r>
    </w:p>
    <w:p w14:paraId="735AF3E5" w14:textId="77777777" w:rsidR="005C60F6" w:rsidRPr="00D7031A" w:rsidRDefault="005C60F6" w:rsidP="005C60F6">
      <w:pPr>
        <w:numPr>
          <w:ilvl w:val="0"/>
          <w:numId w:val="18"/>
        </w:numPr>
        <w:spacing w:after="200" w:line="276" w:lineRule="auto"/>
        <w:jc w:val="both"/>
        <w:rPr>
          <w:rFonts w:cs="Arial"/>
          <w:i/>
          <w:iCs/>
          <w:sz w:val="28"/>
          <w:szCs w:val="28"/>
          <w:lang w:eastAsia="en-GB"/>
        </w:rPr>
      </w:pPr>
      <w:bookmarkStart w:id="0" w:name="_Hlk200541883"/>
      <w:r w:rsidRPr="00D7031A">
        <w:rPr>
          <w:rFonts w:cs="Arial"/>
          <w:i/>
          <w:iCs/>
          <w:sz w:val="28"/>
          <w:szCs w:val="28"/>
          <w:lang w:eastAsia="en-GB"/>
        </w:rPr>
        <w:t>a level of priority needs in any 1 of the 4 domains that carry this level</w:t>
      </w:r>
    </w:p>
    <w:p w14:paraId="034B8B53" w14:textId="77777777" w:rsidR="005C60F6" w:rsidRPr="00D7031A" w:rsidRDefault="005C60F6" w:rsidP="005C60F6">
      <w:pPr>
        <w:numPr>
          <w:ilvl w:val="0"/>
          <w:numId w:val="18"/>
        </w:numPr>
        <w:spacing w:after="200" w:line="276" w:lineRule="auto"/>
        <w:jc w:val="both"/>
        <w:rPr>
          <w:rFonts w:cs="Arial"/>
          <w:i/>
          <w:iCs/>
          <w:sz w:val="28"/>
          <w:szCs w:val="28"/>
          <w:lang w:eastAsia="en-GB"/>
        </w:rPr>
      </w:pPr>
      <w:r w:rsidRPr="00D7031A">
        <w:rPr>
          <w:rFonts w:cs="Arial"/>
          <w:i/>
          <w:iCs/>
          <w:sz w:val="28"/>
          <w:szCs w:val="28"/>
          <w:lang w:eastAsia="en-GB"/>
        </w:rPr>
        <w:t>a total of 2 or more incidences of identified severe needs across all care domains</w:t>
      </w:r>
    </w:p>
    <w:p w14:paraId="042C930C" w14:textId="77777777" w:rsidR="005C60F6" w:rsidRPr="00D7031A" w:rsidRDefault="005C60F6" w:rsidP="005C60F6">
      <w:pPr>
        <w:spacing w:after="200" w:line="276" w:lineRule="auto"/>
        <w:jc w:val="both"/>
        <w:rPr>
          <w:rFonts w:cs="Arial"/>
          <w:i/>
          <w:iCs/>
          <w:sz w:val="28"/>
          <w:szCs w:val="28"/>
          <w:lang w:eastAsia="en-GB"/>
        </w:rPr>
      </w:pPr>
      <w:r w:rsidRPr="00D7031A">
        <w:rPr>
          <w:rFonts w:cs="Arial"/>
          <w:i/>
          <w:iCs/>
          <w:sz w:val="28"/>
          <w:szCs w:val="28"/>
          <w:lang w:eastAsia="en-GB"/>
        </w:rPr>
        <w:t>36. Where either of the following criteria are met:</w:t>
      </w:r>
    </w:p>
    <w:p w14:paraId="3D11E710" w14:textId="77777777" w:rsidR="005C60F6" w:rsidRPr="00D7031A" w:rsidRDefault="005C60F6" w:rsidP="005C60F6">
      <w:pPr>
        <w:numPr>
          <w:ilvl w:val="0"/>
          <w:numId w:val="19"/>
        </w:numPr>
        <w:spacing w:after="200" w:line="276" w:lineRule="auto"/>
        <w:jc w:val="both"/>
        <w:rPr>
          <w:rFonts w:cs="Arial"/>
          <w:i/>
          <w:iCs/>
          <w:sz w:val="28"/>
          <w:szCs w:val="28"/>
          <w:lang w:eastAsia="en-GB"/>
        </w:rPr>
      </w:pPr>
      <w:r w:rsidRPr="00D7031A">
        <w:rPr>
          <w:rFonts w:cs="Arial"/>
          <w:i/>
          <w:iCs/>
          <w:sz w:val="28"/>
          <w:szCs w:val="28"/>
          <w:lang w:eastAsia="en-GB"/>
        </w:rPr>
        <w:t xml:space="preserve">a severe level need combined with needs in </w:t>
      </w:r>
      <w:proofErr w:type="gramStart"/>
      <w:r w:rsidRPr="00D7031A">
        <w:rPr>
          <w:rFonts w:cs="Arial"/>
          <w:i/>
          <w:iCs/>
          <w:sz w:val="28"/>
          <w:szCs w:val="28"/>
          <w:lang w:eastAsia="en-GB"/>
        </w:rPr>
        <w:t>a number of</w:t>
      </w:r>
      <w:proofErr w:type="gramEnd"/>
      <w:r w:rsidRPr="00D7031A">
        <w:rPr>
          <w:rFonts w:cs="Arial"/>
          <w:i/>
          <w:iCs/>
          <w:sz w:val="28"/>
          <w:szCs w:val="28"/>
          <w:lang w:eastAsia="en-GB"/>
        </w:rPr>
        <w:t xml:space="preserve"> other domains</w:t>
      </w:r>
    </w:p>
    <w:p w14:paraId="72DA2804" w14:textId="77777777" w:rsidR="005C60F6" w:rsidRPr="00D7031A" w:rsidRDefault="005C60F6" w:rsidP="005C60F6">
      <w:pPr>
        <w:numPr>
          <w:ilvl w:val="0"/>
          <w:numId w:val="19"/>
        </w:numPr>
        <w:spacing w:after="200" w:line="276" w:lineRule="auto"/>
        <w:jc w:val="both"/>
        <w:rPr>
          <w:rFonts w:cs="Arial"/>
          <w:i/>
          <w:iCs/>
          <w:sz w:val="28"/>
          <w:szCs w:val="28"/>
          <w:lang w:eastAsia="en-GB"/>
        </w:rPr>
      </w:pPr>
      <w:proofErr w:type="gramStart"/>
      <w:r w:rsidRPr="00D7031A">
        <w:rPr>
          <w:rFonts w:cs="Arial"/>
          <w:i/>
          <w:iCs/>
          <w:sz w:val="28"/>
          <w:szCs w:val="28"/>
          <w:lang w:eastAsia="en-GB"/>
        </w:rPr>
        <w:t>a number of</w:t>
      </w:r>
      <w:proofErr w:type="gramEnd"/>
      <w:r w:rsidRPr="00D7031A">
        <w:rPr>
          <w:rFonts w:cs="Arial"/>
          <w:i/>
          <w:iCs/>
          <w:sz w:val="28"/>
          <w:szCs w:val="28"/>
          <w:lang w:eastAsia="en-GB"/>
        </w:rPr>
        <w:t xml:space="preserve"> domains with high and/or moderate needs…</w:t>
      </w:r>
    </w:p>
    <w:bookmarkEnd w:id="0"/>
    <w:p w14:paraId="363E22DB" w14:textId="77777777" w:rsidR="005C60F6" w:rsidRPr="00D7031A" w:rsidRDefault="005C60F6" w:rsidP="005C60F6">
      <w:pPr>
        <w:spacing w:after="200" w:line="276" w:lineRule="auto"/>
        <w:jc w:val="both"/>
        <w:rPr>
          <w:rFonts w:cs="Arial"/>
          <w:i/>
          <w:iCs/>
          <w:sz w:val="28"/>
          <w:szCs w:val="28"/>
          <w:lang w:eastAsia="en-GB"/>
        </w:rPr>
      </w:pPr>
      <w:r w:rsidRPr="00D7031A">
        <w:rPr>
          <w:rFonts w:cs="Arial"/>
          <w:i/>
          <w:iCs/>
          <w:sz w:val="28"/>
          <w:szCs w:val="28"/>
          <w:lang w:eastAsia="en-GB"/>
        </w:rPr>
        <w:t>37. …this may also, depending on the combination of needs, indicate a primary health need, and therefore careful consideration needs to be given to the eligibility decision and clear reasons recorded if the decision is that the person does not have a primary health need.</w:t>
      </w:r>
    </w:p>
    <w:p w14:paraId="08CBF9B6" w14:textId="77777777" w:rsidR="005C60F6" w:rsidRDefault="005C60F6" w:rsidP="005C60F6">
      <w:pPr>
        <w:spacing w:after="200" w:line="276" w:lineRule="auto"/>
        <w:jc w:val="both"/>
        <w:rPr>
          <w:rFonts w:cs="Arial"/>
          <w:i/>
          <w:iCs/>
          <w:sz w:val="28"/>
          <w:szCs w:val="28"/>
          <w:lang w:eastAsia="en-GB"/>
        </w:rPr>
      </w:pPr>
      <w:r w:rsidRPr="00D7031A">
        <w:rPr>
          <w:rFonts w:cs="Arial"/>
          <w:i/>
          <w:iCs/>
          <w:sz w:val="28"/>
          <w:szCs w:val="28"/>
          <w:lang w:eastAsia="en-GB"/>
        </w:rPr>
        <w:t xml:space="preserve">38. In all cases, the overall need, the interactions between needs in different care domains and the evidence from risk assessments should be </w:t>
      </w:r>
      <w:proofErr w:type="gramStart"/>
      <w:r w:rsidRPr="00D7031A">
        <w:rPr>
          <w:rFonts w:cs="Arial"/>
          <w:i/>
          <w:iCs/>
          <w:sz w:val="28"/>
          <w:szCs w:val="28"/>
          <w:lang w:eastAsia="en-GB"/>
        </w:rPr>
        <w:t>taken into account</w:t>
      </w:r>
      <w:proofErr w:type="gramEnd"/>
      <w:r w:rsidRPr="00D7031A">
        <w:rPr>
          <w:rFonts w:cs="Arial"/>
          <w:i/>
          <w:iCs/>
          <w:sz w:val="28"/>
          <w:szCs w:val="28"/>
          <w:lang w:eastAsia="en-GB"/>
        </w:rPr>
        <w:t xml:space="preserve"> in determining whether a recommendation of eligibility for NHS continuing healthcare should be made.</w:t>
      </w:r>
    </w:p>
    <w:p w14:paraId="1E208FD3" w14:textId="77777777" w:rsidR="00E001F2" w:rsidRDefault="00E001F2" w:rsidP="005C60F6">
      <w:pPr>
        <w:spacing w:after="200" w:line="276" w:lineRule="auto"/>
        <w:jc w:val="both"/>
        <w:rPr>
          <w:rFonts w:cs="Arial"/>
          <w:i/>
          <w:iCs/>
          <w:sz w:val="28"/>
          <w:szCs w:val="28"/>
          <w:lang w:eastAsia="en-GB"/>
        </w:rPr>
      </w:pPr>
    </w:p>
    <w:p w14:paraId="71C285EA" w14:textId="77777777" w:rsidR="00E001F2" w:rsidRDefault="00E001F2" w:rsidP="005C60F6">
      <w:pPr>
        <w:spacing w:after="200" w:line="276" w:lineRule="auto"/>
        <w:jc w:val="both"/>
        <w:rPr>
          <w:rFonts w:cs="Arial"/>
          <w:i/>
          <w:iCs/>
          <w:sz w:val="28"/>
          <w:szCs w:val="28"/>
          <w:lang w:eastAsia="en-GB"/>
        </w:rPr>
      </w:pPr>
    </w:p>
    <w:p w14:paraId="748D9CB8" w14:textId="77777777" w:rsidR="00FD3FE5" w:rsidRPr="00807A14" w:rsidRDefault="008C7EA1" w:rsidP="7E27A29B">
      <w:pPr>
        <w:spacing w:after="160" w:line="256" w:lineRule="auto"/>
        <w:rPr>
          <w:rFonts w:cs="Arial"/>
          <w:color w:val="000000" w:themeColor="text1"/>
          <w:sz w:val="28"/>
          <w:szCs w:val="28"/>
          <w:u w:val="single"/>
        </w:rPr>
      </w:pPr>
      <w:r w:rsidRPr="00807A14">
        <w:rPr>
          <w:rFonts w:cs="Arial"/>
          <w:color w:val="000000" w:themeColor="text1"/>
          <w:sz w:val="28"/>
          <w:szCs w:val="28"/>
          <w:u w:val="single"/>
        </w:rPr>
        <w:lastRenderedPageBreak/>
        <w:t xml:space="preserve">Well-managed needs </w:t>
      </w:r>
    </w:p>
    <w:p w14:paraId="1E3FE835" w14:textId="2764319F" w:rsidR="00FD3FE5" w:rsidRPr="00807A14" w:rsidRDefault="00FD3FE5" w:rsidP="7E27A29B">
      <w:pPr>
        <w:spacing w:after="160" w:line="256" w:lineRule="auto"/>
        <w:rPr>
          <w:rFonts w:cs="Arial"/>
          <w:color w:val="000000" w:themeColor="text1"/>
          <w:sz w:val="28"/>
          <w:szCs w:val="28"/>
        </w:rPr>
      </w:pPr>
      <w:r w:rsidRPr="00807A14">
        <w:rPr>
          <w:rFonts w:cs="Arial"/>
          <w:color w:val="000000" w:themeColor="text1"/>
          <w:sz w:val="28"/>
          <w:szCs w:val="28"/>
        </w:rPr>
        <w:t xml:space="preserve">Para.162 of the National Framework </w:t>
      </w:r>
      <w:r w:rsidR="006627D4">
        <w:rPr>
          <w:rFonts w:cs="Arial"/>
          <w:color w:val="000000" w:themeColor="text1"/>
          <w:sz w:val="28"/>
          <w:szCs w:val="28"/>
        </w:rPr>
        <w:t>draws attention to the following in relation to eligibility</w:t>
      </w:r>
      <w:r w:rsidR="008C0178">
        <w:rPr>
          <w:rFonts w:cs="Arial"/>
          <w:color w:val="000000" w:themeColor="text1"/>
          <w:sz w:val="28"/>
          <w:szCs w:val="28"/>
        </w:rPr>
        <w:t xml:space="preserve"> recommendations</w:t>
      </w:r>
      <w:r w:rsidR="006627D4">
        <w:rPr>
          <w:rFonts w:cs="Arial"/>
          <w:color w:val="000000" w:themeColor="text1"/>
          <w:sz w:val="28"/>
          <w:szCs w:val="28"/>
        </w:rPr>
        <w:t>:</w:t>
      </w:r>
    </w:p>
    <w:p w14:paraId="18833CD8" w14:textId="2CF53B67" w:rsidR="005C60F6" w:rsidRPr="00187D3F" w:rsidRDefault="008C7EA1" w:rsidP="7E27A29B">
      <w:pPr>
        <w:spacing w:after="160" w:line="256" w:lineRule="auto"/>
        <w:rPr>
          <w:rStyle w:val="normaltextrun"/>
          <w:rFonts w:cs="Arial"/>
          <w:i/>
          <w:iCs/>
          <w:color w:val="000000" w:themeColor="text1"/>
          <w:sz w:val="28"/>
          <w:szCs w:val="28"/>
        </w:rPr>
      </w:pPr>
      <w:r w:rsidRPr="008C0178">
        <w:rPr>
          <w:rFonts w:cs="Arial"/>
          <w:i/>
          <w:iCs/>
          <w:color w:val="000000" w:themeColor="text1"/>
          <w:sz w:val="28"/>
          <w:szCs w:val="28"/>
        </w:rPr>
        <w:t>The decision-making rationale should not marginalise a need just because it is successfully managed: well-managed needs are still needs. Only where the successful management of a healthcare need has permanently reduced or removed an ongoing need, such that the active management of this need is reduced or no longer required, will this have a bearing on NHS Continuing Healthcare eligibility.</w:t>
      </w:r>
    </w:p>
    <w:p w14:paraId="002A698B" w14:textId="22FD0A12" w:rsidR="00740D46" w:rsidRPr="00204F0C" w:rsidRDefault="00465870" w:rsidP="7E27A29B">
      <w:pPr>
        <w:spacing w:after="160" w:line="256" w:lineRule="auto"/>
        <w:rPr>
          <w:rFonts w:eastAsia="Arial" w:cs="Arial"/>
          <w:color w:val="000000" w:themeColor="text1"/>
          <w:sz w:val="28"/>
          <w:szCs w:val="28"/>
        </w:rPr>
      </w:pPr>
      <w:r w:rsidRPr="00204F0C">
        <w:rPr>
          <w:rStyle w:val="normaltextrun"/>
          <w:rFonts w:cs="Arial"/>
          <w:b/>
          <w:bCs/>
          <w:color w:val="000000" w:themeColor="text1"/>
          <w:sz w:val="28"/>
          <w:szCs w:val="28"/>
        </w:rPr>
        <w:t xml:space="preserve">Support during the NHS CHC </w:t>
      </w:r>
      <w:r w:rsidR="00155EA7" w:rsidRPr="00204F0C">
        <w:rPr>
          <w:rStyle w:val="normaltextrun"/>
          <w:rFonts w:cs="Arial"/>
          <w:b/>
          <w:bCs/>
          <w:color w:val="000000" w:themeColor="text1"/>
          <w:sz w:val="28"/>
          <w:szCs w:val="28"/>
        </w:rPr>
        <w:t>assessment</w:t>
      </w:r>
      <w:r w:rsidRPr="00204F0C">
        <w:rPr>
          <w:rStyle w:val="normaltextrun"/>
          <w:rFonts w:cs="Arial"/>
          <w:b/>
          <w:bCs/>
          <w:color w:val="000000" w:themeColor="text1"/>
          <w:sz w:val="28"/>
          <w:szCs w:val="28"/>
        </w:rPr>
        <w:t xml:space="preserve"> process</w:t>
      </w:r>
      <w:r w:rsidRPr="00204F0C">
        <w:rPr>
          <w:rStyle w:val="eop"/>
          <w:rFonts w:cs="Arial"/>
          <w:b/>
          <w:bCs/>
          <w:color w:val="000000" w:themeColor="text1"/>
          <w:sz w:val="28"/>
          <w:szCs w:val="28"/>
        </w:rPr>
        <w:t> </w:t>
      </w:r>
      <w:r w:rsidR="004C3EE2" w:rsidRPr="00204F0C">
        <w:rPr>
          <w:rFonts w:cs="Arial"/>
          <w:sz w:val="28"/>
          <w:szCs w:val="28"/>
        </w:rPr>
        <w:br/>
      </w:r>
      <w:r w:rsidR="004C3EE2" w:rsidRPr="00204F0C">
        <w:rPr>
          <w:rFonts w:cs="Arial"/>
          <w:sz w:val="28"/>
          <w:szCs w:val="28"/>
        </w:rPr>
        <w:br/>
      </w:r>
      <w:r w:rsidR="03AE4450" w:rsidRPr="00204F0C">
        <w:rPr>
          <w:rFonts w:cs="Arial"/>
          <w:sz w:val="28"/>
          <w:szCs w:val="28"/>
        </w:rPr>
        <w:t>I understand that in accordance with the National Framework, a</w:t>
      </w:r>
      <w:r w:rsidRPr="00204F0C">
        <w:rPr>
          <w:rStyle w:val="normaltextrun"/>
          <w:rFonts w:cs="Arial"/>
          <w:color w:val="000000" w:themeColor="text1"/>
          <w:sz w:val="28"/>
          <w:szCs w:val="28"/>
        </w:rPr>
        <w:t xml:space="preserve"> key element in the decision-making process is the full involvement of </w:t>
      </w:r>
      <w:r w:rsidR="00DB024C" w:rsidRPr="00DB024C">
        <w:rPr>
          <w:rStyle w:val="normaltextrun"/>
          <w:rFonts w:cs="Arial"/>
          <w:color w:val="FF0000"/>
          <w:sz w:val="28"/>
          <w:szCs w:val="28"/>
        </w:rPr>
        <w:t xml:space="preserve">[person’s name] </w:t>
      </w:r>
      <w:r w:rsidRPr="00204F0C">
        <w:rPr>
          <w:rStyle w:val="normaltextrun"/>
          <w:rFonts w:cs="Arial"/>
          <w:sz w:val="28"/>
          <w:szCs w:val="28"/>
        </w:rPr>
        <w:t xml:space="preserve">and </w:t>
      </w:r>
      <w:r w:rsidR="00DB024C">
        <w:rPr>
          <w:rStyle w:val="normaltextrun"/>
          <w:rFonts w:cs="Arial"/>
          <w:sz w:val="28"/>
          <w:szCs w:val="28"/>
        </w:rPr>
        <w:t>their</w:t>
      </w:r>
      <w:r w:rsidR="00DB024C" w:rsidRPr="00204F0C">
        <w:rPr>
          <w:rStyle w:val="normaltextrun"/>
          <w:rFonts w:cs="Arial"/>
          <w:sz w:val="28"/>
          <w:szCs w:val="28"/>
        </w:rPr>
        <w:t xml:space="preserve"> </w:t>
      </w:r>
      <w:r w:rsidRPr="00204F0C">
        <w:rPr>
          <w:rStyle w:val="normaltextrun"/>
          <w:rFonts w:cs="Arial"/>
          <w:sz w:val="28"/>
          <w:szCs w:val="28"/>
        </w:rPr>
        <w:t>representatives</w:t>
      </w:r>
      <w:r w:rsidRPr="00204F0C">
        <w:rPr>
          <w:rStyle w:val="normaltextrun"/>
          <w:rFonts w:cs="Arial"/>
          <w:color w:val="000000" w:themeColor="text1"/>
          <w:sz w:val="28"/>
          <w:szCs w:val="28"/>
        </w:rPr>
        <w:t xml:space="preserve">. </w:t>
      </w:r>
      <w:r w:rsidR="004C3EE2" w:rsidRPr="00204F0C">
        <w:rPr>
          <w:rFonts w:cs="Arial"/>
          <w:sz w:val="28"/>
          <w:szCs w:val="28"/>
        </w:rPr>
        <w:br/>
      </w:r>
      <w:r w:rsidR="004C3EE2" w:rsidRPr="00204F0C">
        <w:rPr>
          <w:rFonts w:cs="Arial"/>
          <w:sz w:val="28"/>
          <w:szCs w:val="28"/>
        </w:rPr>
        <w:br/>
      </w:r>
      <w:r w:rsidR="0B70569E" w:rsidRPr="00204F0C">
        <w:rPr>
          <w:rStyle w:val="eop"/>
          <w:rFonts w:cs="Arial"/>
          <w:sz w:val="28"/>
          <w:szCs w:val="28"/>
        </w:rPr>
        <w:t>Please provide me with</w:t>
      </w:r>
      <w:r w:rsidRPr="00204F0C">
        <w:rPr>
          <w:rStyle w:val="normaltextrun"/>
          <w:rFonts w:cs="Arial"/>
          <w:color w:val="000000" w:themeColor="text1"/>
          <w:sz w:val="28"/>
          <w:szCs w:val="28"/>
        </w:rPr>
        <w:t xml:space="preserve"> reasonable notice of </w:t>
      </w:r>
      <w:r w:rsidRPr="00204F0C">
        <w:rPr>
          <w:rStyle w:val="normaltextrun"/>
          <w:rFonts w:cs="Arial"/>
          <w:color w:val="FF0000"/>
          <w:sz w:val="28"/>
          <w:szCs w:val="28"/>
        </w:rPr>
        <w:t xml:space="preserve">[insert name of </w:t>
      </w:r>
      <w:r w:rsidR="00BC40E7" w:rsidRPr="00204F0C">
        <w:rPr>
          <w:rStyle w:val="normaltextrun"/>
          <w:rFonts w:cs="Arial"/>
          <w:color w:val="FF0000"/>
          <w:sz w:val="28"/>
          <w:szCs w:val="28"/>
        </w:rPr>
        <w:t>ICB</w:t>
      </w:r>
      <w:r w:rsidRPr="00204F0C">
        <w:rPr>
          <w:rStyle w:val="normaltextrun"/>
          <w:rFonts w:cs="Arial"/>
          <w:color w:val="FF0000"/>
          <w:sz w:val="28"/>
          <w:szCs w:val="28"/>
        </w:rPr>
        <w:t>]</w:t>
      </w:r>
      <w:r w:rsidRPr="00204F0C">
        <w:rPr>
          <w:rStyle w:val="normaltextrun"/>
          <w:rFonts w:cs="Arial"/>
          <w:color w:val="000000" w:themeColor="text1"/>
          <w:sz w:val="28"/>
          <w:szCs w:val="28"/>
        </w:rPr>
        <w:t xml:space="preserve">’s intention to </w:t>
      </w:r>
      <w:r w:rsidR="000C2BD4" w:rsidRPr="00204F0C">
        <w:rPr>
          <w:rStyle w:val="normaltextrun"/>
          <w:rFonts w:cs="Arial"/>
          <w:color w:val="000000" w:themeColor="text1"/>
          <w:sz w:val="28"/>
          <w:szCs w:val="28"/>
        </w:rPr>
        <w:t>review the eligibility decision</w:t>
      </w:r>
      <w:r w:rsidRPr="00204F0C">
        <w:rPr>
          <w:rStyle w:val="normaltextrun"/>
          <w:rFonts w:cs="Arial"/>
          <w:color w:val="000000" w:themeColor="text1"/>
          <w:sz w:val="28"/>
          <w:szCs w:val="28"/>
        </w:rPr>
        <w:t xml:space="preserve">, </w:t>
      </w:r>
      <w:r w:rsidR="2D4EF955" w:rsidRPr="00187D3F">
        <w:rPr>
          <w:rStyle w:val="eop"/>
          <w:rFonts w:cs="Arial"/>
          <w:sz w:val="28"/>
          <w:szCs w:val="28"/>
        </w:rPr>
        <w:t>so</w:t>
      </w:r>
      <w:r w:rsidR="2D4EF955" w:rsidRPr="00204F0C">
        <w:rPr>
          <w:rStyle w:val="eop"/>
          <w:rFonts w:cs="Arial"/>
          <w:i/>
          <w:iCs/>
          <w:sz w:val="28"/>
          <w:szCs w:val="28"/>
        </w:rPr>
        <w:t xml:space="preserve"> </w:t>
      </w:r>
      <w:r w:rsidR="2D4EF955" w:rsidRPr="00204F0C">
        <w:rPr>
          <w:rStyle w:val="eop"/>
          <w:rFonts w:cs="Arial"/>
          <w:sz w:val="28"/>
          <w:szCs w:val="28"/>
        </w:rPr>
        <w:t xml:space="preserve">that </w:t>
      </w:r>
      <w:r w:rsidR="00DB024C" w:rsidRPr="00DB024C">
        <w:rPr>
          <w:rStyle w:val="eop"/>
          <w:rFonts w:cs="Arial"/>
          <w:color w:val="FF0000"/>
          <w:sz w:val="28"/>
          <w:szCs w:val="28"/>
        </w:rPr>
        <w:t>[person’s name]</w:t>
      </w:r>
      <w:r w:rsidR="2D4EF955" w:rsidRPr="00204F0C">
        <w:rPr>
          <w:rStyle w:val="eop"/>
          <w:rFonts w:cs="Arial"/>
          <w:sz w:val="28"/>
          <w:szCs w:val="28"/>
        </w:rPr>
        <w:t xml:space="preserve"> </w:t>
      </w:r>
      <w:proofErr w:type="gramStart"/>
      <w:r w:rsidR="2D4EF955" w:rsidRPr="00204F0C">
        <w:rPr>
          <w:rStyle w:val="eop"/>
          <w:rFonts w:cs="Arial"/>
          <w:sz w:val="28"/>
          <w:szCs w:val="28"/>
        </w:rPr>
        <w:t>ha</w:t>
      </w:r>
      <w:r w:rsidR="00DB024C">
        <w:rPr>
          <w:rStyle w:val="eop"/>
          <w:rFonts w:cs="Arial"/>
          <w:sz w:val="28"/>
          <w:szCs w:val="28"/>
        </w:rPr>
        <w:t xml:space="preserve">s </w:t>
      </w:r>
      <w:r w:rsidR="2D4EF955" w:rsidRPr="00204F0C">
        <w:rPr>
          <w:rStyle w:val="eop"/>
          <w:rFonts w:cs="Arial"/>
          <w:sz w:val="28"/>
          <w:szCs w:val="28"/>
        </w:rPr>
        <w:t>the opportunity</w:t>
      </w:r>
      <w:r w:rsidRPr="00204F0C">
        <w:rPr>
          <w:rStyle w:val="normaltextrun"/>
          <w:rFonts w:cs="Arial"/>
          <w:color w:val="000000" w:themeColor="text1"/>
          <w:sz w:val="28"/>
          <w:szCs w:val="28"/>
        </w:rPr>
        <w:t xml:space="preserve"> to</w:t>
      </w:r>
      <w:proofErr w:type="gramEnd"/>
      <w:r w:rsidRPr="00204F0C">
        <w:rPr>
          <w:rStyle w:val="normaltextrun"/>
          <w:rFonts w:cs="Arial"/>
          <w:color w:val="000000" w:themeColor="text1"/>
          <w:sz w:val="28"/>
          <w:szCs w:val="28"/>
        </w:rPr>
        <w:t xml:space="preserve"> </w:t>
      </w:r>
      <w:r w:rsidRPr="00204F0C">
        <w:rPr>
          <w:rStyle w:val="normaltextrun"/>
          <w:rFonts w:cs="Arial"/>
          <w:sz w:val="28"/>
          <w:szCs w:val="28"/>
        </w:rPr>
        <w:t xml:space="preserve">present </w:t>
      </w:r>
      <w:r w:rsidR="00DB024C">
        <w:rPr>
          <w:rStyle w:val="normaltextrun"/>
          <w:rFonts w:cs="Arial"/>
          <w:sz w:val="28"/>
          <w:szCs w:val="28"/>
        </w:rPr>
        <w:t>their</w:t>
      </w:r>
      <w:r w:rsidR="00DB024C" w:rsidRPr="00204F0C">
        <w:rPr>
          <w:rStyle w:val="normaltextrun"/>
          <w:rFonts w:cs="Arial"/>
          <w:sz w:val="28"/>
          <w:szCs w:val="28"/>
        </w:rPr>
        <w:t xml:space="preserve"> </w:t>
      </w:r>
      <w:r w:rsidRPr="00204F0C">
        <w:rPr>
          <w:rStyle w:val="normaltextrun"/>
          <w:rFonts w:cs="Arial"/>
          <w:sz w:val="28"/>
          <w:szCs w:val="28"/>
        </w:rPr>
        <w:t>views b</w:t>
      </w:r>
      <w:r w:rsidRPr="00204F0C">
        <w:rPr>
          <w:rStyle w:val="normaltextrun"/>
          <w:rFonts w:cs="Arial"/>
          <w:color w:val="000000" w:themeColor="text1"/>
          <w:sz w:val="28"/>
          <w:szCs w:val="28"/>
        </w:rPr>
        <w:t>efore th</w:t>
      </w:r>
      <w:r w:rsidR="008E44E8" w:rsidRPr="00204F0C">
        <w:rPr>
          <w:rStyle w:val="normaltextrun"/>
          <w:rFonts w:cs="Arial"/>
          <w:color w:val="000000" w:themeColor="text1"/>
          <w:sz w:val="28"/>
          <w:szCs w:val="28"/>
        </w:rPr>
        <w:t>e</w:t>
      </w:r>
      <w:r w:rsidR="000C2BD4" w:rsidRPr="00204F0C">
        <w:rPr>
          <w:rStyle w:val="normaltextrun"/>
          <w:rFonts w:cs="Arial"/>
          <w:color w:val="000000" w:themeColor="text1"/>
          <w:sz w:val="28"/>
          <w:szCs w:val="28"/>
        </w:rPr>
        <w:t xml:space="preserve"> review</w:t>
      </w:r>
      <w:r w:rsidRPr="00204F0C">
        <w:rPr>
          <w:rStyle w:val="normaltextrun"/>
          <w:rFonts w:cs="Arial"/>
          <w:color w:val="000000" w:themeColor="text1"/>
          <w:sz w:val="28"/>
          <w:szCs w:val="28"/>
        </w:rPr>
        <w:t xml:space="preserve"> is completed, along </w:t>
      </w:r>
      <w:r w:rsidRPr="00204F0C">
        <w:rPr>
          <w:rStyle w:val="normaltextrun"/>
          <w:rFonts w:cs="Arial"/>
          <w:sz w:val="28"/>
          <w:szCs w:val="28"/>
        </w:rPr>
        <w:t xml:space="preserve">with </w:t>
      </w:r>
      <w:r w:rsidR="00DB024C">
        <w:rPr>
          <w:rStyle w:val="normaltextrun"/>
          <w:rFonts w:cs="Arial"/>
          <w:sz w:val="28"/>
          <w:szCs w:val="28"/>
        </w:rPr>
        <w:t>their</w:t>
      </w:r>
      <w:r w:rsidR="00DB024C" w:rsidRPr="00204F0C">
        <w:rPr>
          <w:rStyle w:val="normaltextrun"/>
          <w:rFonts w:cs="Arial"/>
          <w:sz w:val="28"/>
          <w:szCs w:val="28"/>
        </w:rPr>
        <w:t xml:space="preserve"> </w:t>
      </w:r>
      <w:r w:rsidRPr="00204F0C">
        <w:rPr>
          <w:rStyle w:val="normaltextrun"/>
          <w:rFonts w:cs="Arial"/>
          <w:color w:val="000000" w:themeColor="text1"/>
          <w:sz w:val="28"/>
          <w:szCs w:val="28"/>
        </w:rPr>
        <w:t xml:space="preserve">representatives. </w:t>
      </w:r>
    </w:p>
    <w:p w14:paraId="04C9539A" w14:textId="191BE7CE" w:rsidR="00187D3F" w:rsidRDefault="008D49FA" w:rsidP="007E150D">
      <w:pPr>
        <w:spacing w:line="256" w:lineRule="auto"/>
        <w:jc w:val="both"/>
        <w:rPr>
          <w:rStyle w:val="normaltextrun"/>
          <w:rFonts w:cs="Arial"/>
          <w:i/>
          <w:iCs/>
          <w:color w:val="000000" w:themeColor="text1"/>
          <w:sz w:val="28"/>
          <w:szCs w:val="28"/>
        </w:rPr>
      </w:pPr>
      <w:r>
        <w:rPr>
          <w:rStyle w:val="normaltextrun"/>
          <w:rFonts w:cs="Arial"/>
          <w:color w:val="000000" w:themeColor="text1"/>
          <w:sz w:val="28"/>
          <w:szCs w:val="28"/>
        </w:rPr>
        <w:t>P</w:t>
      </w:r>
      <w:r w:rsidR="00465870" w:rsidRPr="00204F0C">
        <w:rPr>
          <w:rStyle w:val="normaltextrun"/>
          <w:rFonts w:cs="Arial"/>
          <w:color w:val="000000" w:themeColor="text1"/>
          <w:sz w:val="28"/>
          <w:szCs w:val="28"/>
        </w:rPr>
        <w:t>aragraphs 3</w:t>
      </w:r>
      <w:r w:rsidR="0088530C" w:rsidRPr="00204F0C">
        <w:rPr>
          <w:rStyle w:val="normaltextrun"/>
          <w:rFonts w:cs="Arial"/>
          <w:color w:val="000000" w:themeColor="text1"/>
          <w:sz w:val="28"/>
          <w:szCs w:val="28"/>
        </w:rPr>
        <w:t>3</w:t>
      </w:r>
      <w:r w:rsidR="008669BC">
        <w:rPr>
          <w:rStyle w:val="normaltextrun"/>
          <w:rFonts w:cs="Arial"/>
          <w:color w:val="000000" w:themeColor="text1"/>
          <w:sz w:val="28"/>
          <w:szCs w:val="28"/>
        </w:rPr>
        <w:t>1</w:t>
      </w:r>
      <w:r w:rsidR="00465870" w:rsidRPr="00204F0C">
        <w:rPr>
          <w:rStyle w:val="normaltextrun"/>
          <w:rFonts w:cs="Arial"/>
          <w:color w:val="000000" w:themeColor="text1"/>
          <w:sz w:val="28"/>
          <w:szCs w:val="28"/>
        </w:rPr>
        <w:t xml:space="preserve"> </w:t>
      </w:r>
      <w:r>
        <w:rPr>
          <w:rStyle w:val="normaltextrun"/>
          <w:rFonts w:cs="Arial"/>
          <w:color w:val="000000" w:themeColor="text1"/>
          <w:sz w:val="28"/>
          <w:szCs w:val="28"/>
        </w:rPr>
        <w:t>of</w:t>
      </w:r>
      <w:r w:rsidR="00465870" w:rsidRPr="00204F0C">
        <w:rPr>
          <w:rStyle w:val="normaltextrun"/>
          <w:rFonts w:cs="Arial"/>
          <w:color w:val="000000" w:themeColor="text1"/>
          <w:sz w:val="28"/>
          <w:szCs w:val="28"/>
        </w:rPr>
        <w:t xml:space="preserve"> the National Framework 20</w:t>
      </w:r>
      <w:r w:rsidR="0088530C" w:rsidRPr="00204F0C">
        <w:rPr>
          <w:rStyle w:val="normaltextrun"/>
          <w:rFonts w:cs="Arial"/>
          <w:color w:val="000000" w:themeColor="text1"/>
          <w:sz w:val="28"/>
          <w:szCs w:val="28"/>
        </w:rPr>
        <w:t>22</w:t>
      </w:r>
      <w:r w:rsidR="00465870" w:rsidRPr="00204F0C">
        <w:rPr>
          <w:rStyle w:val="normaltextrun"/>
          <w:rFonts w:cs="Arial"/>
          <w:color w:val="000000" w:themeColor="text1"/>
          <w:sz w:val="28"/>
          <w:szCs w:val="28"/>
        </w:rPr>
        <w:t xml:space="preserve"> requires </w:t>
      </w:r>
      <w:r w:rsidR="00BC40E7" w:rsidRPr="00204F0C">
        <w:rPr>
          <w:rStyle w:val="normaltextrun"/>
          <w:rFonts w:cs="Arial"/>
          <w:color w:val="000000" w:themeColor="text1"/>
          <w:sz w:val="28"/>
          <w:szCs w:val="28"/>
        </w:rPr>
        <w:t>ICB</w:t>
      </w:r>
      <w:r w:rsidR="00465870" w:rsidRPr="00204F0C">
        <w:rPr>
          <w:rStyle w:val="normaltextrun"/>
          <w:rFonts w:cs="Arial"/>
          <w:color w:val="000000" w:themeColor="text1"/>
          <w:sz w:val="28"/>
          <w:szCs w:val="28"/>
        </w:rPr>
        <w:t>s to</w:t>
      </w:r>
      <w:r w:rsidR="00187D3F">
        <w:rPr>
          <w:rStyle w:val="normaltextrun"/>
          <w:rFonts w:cs="Arial"/>
          <w:color w:val="000000" w:themeColor="text1"/>
          <w:sz w:val="28"/>
          <w:szCs w:val="28"/>
        </w:rPr>
        <w:t>:</w:t>
      </w:r>
      <w:r w:rsidR="004C3EE2" w:rsidRPr="00204F0C">
        <w:rPr>
          <w:rFonts w:cs="Arial"/>
          <w:sz w:val="28"/>
          <w:szCs w:val="28"/>
        </w:rPr>
        <w:br/>
      </w:r>
    </w:p>
    <w:p w14:paraId="45EDDD00" w14:textId="02501D8B" w:rsidR="007E150D" w:rsidRPr="00204F0C" w:rsidRDefault="00187D3F" w:rsidP="007E150D">
      <w:pPr>
        <w:spacing w:line="256" w:lineRule="auto"/>
        <w:jc w:val="both"/>
        <w:rPr>
          <w:rStyle w:val="normaltextrun"/>
          <w:rFonts w:cs="Arial"/>
          <w:i/>
          <w:iCs/>
          <w:color w:val="000000" w:themeColor="text1"/>
          <w:sz w:val="28"/>
          <w:szCs w:val="28"/>
        </w:rPr>
      </w:pPr>
      <w:r>
        <w:rPr>
          <w:rStyle w:val="normaltextrun"/>
          <w:rFonts w:cs="Arial"/>
          <w:i/>
          <w:iCs/>
          <w:color w:val="000000" w:themeColor="text1"/>
          <w:sz w:val="28"/>
          <w:szCs w:val="28"/>
        </w:rPr>
        <w:t>“</w:t>
      </w:r>
      <w:r w:rsidR="00465870" w:rsidRPr="00204F0C">
        <w:rPr>
          <w:rStyle w:val="normaltextrun"/>
          <w:rFonts w:cs="Arial"/>
          <w:i/>
          <w:iCs/>
          <w:color w:val="000000" w:themeColor="text1"/>
          <w:sz w:val="28"/>
          <w:szCs w:val="28"/>
        </w:rPr>
        <w:t xml:space="preserve">…ensure that individuals are made aware of local advocacy and other services that may be able to offer advice and support’, </w:t>
      </w:r>
      <w:r w:rsidR="00465870" w:rsidRPr="00204F0C">
        <w:rPr>
          <w:rStyle w:val="normaltextrun"/>
          <w:rFonts w:cs="Arial"/>
          <w:color w:val="000000" w:themeColor="text1"/>
          <w:sz w:val="28"/>
          <w:szCs w:val="28"/>
        </w:rPr>
        <w:t xml:space="preserve">and </w:t>
      </w:r>
      <w:r w:rsidR="00465870" w:rsidRPr="00204F0C">
        <w:rPr>
          <w:rStyle w:val="normaltextrun"/>
          <w:rFonts w:cs="Arial"/>
          <w:sz w:val="28"/>
          <w:szCs w:val="28"/>
        </w:rPr>
        <w:t xml:space="preserve">of </w:t>
      </w:r>
      <w:r w:rsidR="00F13DA0" w:rsidRPr="00204F0C">
        <w:rPr>
          <w:rStyle w:val="normaltextrun"/>
          <w:rFonts w:cs="Arial"/>
          <w:sz w:val="28"/>
          <w:szCs w:val="28"/>
        </w:rPr>
        <w:t>my</w:t>
      </w:r>
      <w:r w:rsidR="00465870" w:rsidRPr="00204F0C">
        <w:rPr>
          <w:rStyle w:val="normaltextrun"/>
          <w:rFonts w:cs="Arial"/>
          <w:sz w:val="28"/>
          <w:szCs w:val="28"/>
        </w:rPr>
        <w:t xml:space="preserve"> right </w:t>
      </w:r>
      <w:r w:rsidR="00465870" w:rsidRPr="00204F0C">
        <w:rPr>
          <w:rStyle w:val="normaltextrun"/>
          <w:rFonts w:cs="Arial"/>
          <w:color w:val="000000" w:themeColor="text1"/>
          <w:sz w:val="28"/>
          <w:szCs w:val="28"/>
        </w:rPr>
        <w:t xml:space="preserve">to </w:t>
      </w:r>
      <w:r w:rsidR="00465870" w:rsidRPr="00204F0C">
        <w:rPr>
          <w:rStyle w:val="normaltextrun"/>
          <w:rFonts w:cs="Arial"/>
          <w:i/>
          <w:iCs/>
          <w:color w:val="000000" w:themeColor="text1"/>
          <w:sz w:val="28"/>
          <w:szCs w:val="28"/>
        </w:rPr>
        <w:t xml:space="preserve">‘choose to have a family member or other person (who should operate independently of local authorities and </w:t>
      </w:r>
      <w:r w:rsidR="00BC40E7" w:rsidRPr="00204F0C">
        <w:rPr>
          <w:rStyle w:val="normaltextrun"/>
          <w:rFonts w:cs="Arial"/>
          <w:i/>
          <w:iCs/>
          <w:color w:val="000000" w:themeColor="text1"/>
          <w:sz w:val="28"/>
          <w:szCs w:val="28"/>
        </w:rPr>
        <w:t>ICB</w:t>
      </w:r>
      <w:r w:rsidR="00465870" w:rsidRPr="00204F0C">
        <w:rPr>
          <w:rStyle w:val="normaltextrun"/>
          <w:rFonts w:cs="Arial"/>
          <w:i/>
          <w:iCs/>
          <w:color w:val="000000" w:themeColor="text1"/>
          <w:sz w:val="28"/>
          <w:szCs w:val="28"/>
        </w:rPr>
        <w:t>s) to act as an advocate on their behalf</w:t>
      </w:r>
      <w:r>
        <w:rPr>
          <w:rStyle w:val="normaltextrun"/>
          <w:rFonts w:cs="Arial"/>
          <w:i/>
          <w:iCs/>
          <w:color w:val="000000" w:themeColor="text1"/>
          <w:sz w:val="28"/>
          <w:szCs w:val="28"/>
        </w:rPr>
        <w:t>”</w:t>
      </w:r>
      <w:r w:rsidR="00465870" w:rsidRPr="00204F0C">
        <w:rPr>
          <w:rStyle w:val="normaltextrun"/>
          <w:rFonts w:cs="Arial"/>
          <w:i/>
          <w:iCs/>
          <w:color w:val="000000" w:themeColor="text1"/>
          <w:sz w:val="28"/>
          <w:szCs w:val="28"/>
        </w:rPr>
        <w:t>.</w:t>
      </w:r>
    </w:p>
    <w:p w14:paraId="3C72755E" w14:textId="77777777" w:rsidR="007E150D" w:rsidRPr="00204F0C" w:rsidRDefault="007E150D" w:rsidP="007E150D">
      <w:pPr>
        <w:spacing w:line="256" w:lineRule="auto"/>
        <w:jc w:val="both"/>
        <w:rPr>
          <w:rStyle w:val="normaltextrun"/>
          <w:rFonts w:cs="Arial"/>
          <w:i/>
          <w:iCs/>
          <w:color w:val="000000" w:themeColor="text1"/>
          <w:sz w:val="28"/>
          <w:szCs w:val="28"/>
        </w:rPr>
      </w:pPr>
    </w:p>
    <w:p w14:paraId="02D540E5" w14:textId="6194BE06" w:rsidR="007E150D" w:rsidRPr="00204F0C" w:rsidRDefault="007E150D" w:rsidP="007E150D">
      <w:pPr>
        <w:spacing w:line="256" w:lineRule="auto"/>
        <w:rPr>
          <w:rFonts w:eastAsia="Arial" w:cs="Arial"/>
          <w:color w:val="FF0000"/>
          <w:sz w:val="28"/>
          <w:szCs w:val="28"/>
        </w:rPr>
      </w:pPr>
      <w:r w:rsidRPr="00204F0C">
        <w:rPr>
          <w:rStyle w:val="normaltextrun"/>
          <w:rFonts w:cs="Arial"/>
          <w:color w:val="000000" w:themeColor="text1"/>
          <w:sz w:val="28"/>
          <w:szCs w:val="28"/>
          <w:highlight w:val="yellow"/>
        </w:rPr>
        <w:t>Delete as appropriate:</w:t>
      </w:r>
      <w:r w:rsidR="004C3EE2" w:rsidRPr="00204F0C">
        <w:rPr>
          <w:rFonts w:cs="Arial"/>
          <w:sz w:val="28"/>
          <w:szCs w:val="28"/>
        </w:rPr>
        <w:br/>
      </w:r>
    </w:p>
    <w:p w14:paraId="7CE82E7A" w14:textId="0290D98C" w:rsidR="00465870" w:rsidRPr="00204F0C" w:rsidRDefault="00740D46">
      <w:pPr>
        <w:pStyle w:val="ListParagraph"/>
        <w:numPr>
          <w:ilvl w:val="0"/>
          <w:numId w:val="4"/>
        </w:numPr>
        <w:spacing w:line="256" w:lineRule="auto"/>
        <w:ind w:left="1080"/>
        <w:jc w:val="both"/>
        <w:rPr>
          <w:rFonts w:eastAsia="Arial" w:cs="Arial"/>
          <w:color w:val="FF0000"/>
          <w:sz w:val="28"/>
          <w:szCs w:val="28"/>
        </w:rPr>
      </w:pPr>
      <w:r w:rsidRPr="00204F0C">
        <w:rPr>
          <w:rStyle w:val="normaltextrun"/>
          <w:rFonts w:cs="Arial"/>
          <w:color w:val="000000" w:themeColor="text1"/>
          <w:sz w:val="28"/>
          <w:szCs w:val="28"/>
        </w:rPr>
        <w:t xml:space="preserve">As </w:t>
      </w:r>
      <w:r w:rsidR="0000780B" w:rsidRPr="006B1DF3">
        <w:rPr>
          <w:rStyle w:val="normaltextrun"/>
          <w:rFonts w:cs="Arial"/>
          <w:color w:val="FF0000"/>
          <w:sz w:val="28"/>
          <w:szCs w:val="28"/>
        </w:rPr>
        <w:t>[person’s name]</w:t>
      </w:r>
      <w:r w:rsidRPr="00204F0C">
        <w:rPr>
          <w:rStyle w:val="normaltextrun"/>
          <w:rFonts w:cs="Arial"/>
          <w:color w:val="000000" w:themeColor="text1"/>
          <w:sz w:val="28"/>
          <w:szCs w:val="28"/>
        </w:rPr>
        <w:t xml:space="preserve"> would have substantial difficulty with the assessment process, </w:t>
      </w:r>
      <w:r w:rsidR="3EF5FEB5" w:rsidRPr="00204F0C">
        <w:rPr>
          <w:rFonts w:eastAsia="Arial" w:cs="Arial"/>
          <w:color w:val="FF0000"/>
          <w:sz w:val="28"/>
          <w:szCs w:val="28"/>
        </w:rPr>
        <w:t xml:space="preserve">[name and relationship with person e.g. family member or friend] will </w:t>
      </w:r>
      <w:r w:rsidR="14D8154B" w:rsidRPr="00204F0C">
        <w:rPr>
          <w:rFonts w:eastAsia="Arial" w:cs="Arial"/>
          <w:color w:val="FF0000"/>
          <w:sz w:val="28"/>
          <w:szCs w:val="28"/>
        </w:rPr>
        <w:t xml:space="preserve">support </w:t>
      </w:r>
      <w:r w:rsidR="006B1DF3">
        <w:rPr>
          <w:rFonts w:eastAsia="Arial" w:cs="Arial"/>
          <w:color w:val="FF0000"/>
          <w:sz w:val="28"/>
          <w:szCs w:val="28"/>
        </w:rPr>
        <w:t>them</w:t>
      </w:r>
      <w:r w:rsidR="006B1DF3" w:rsidRPr="00204F0C">
        <w:rPr>
          <w:rFonts w:eastAsia="Arial" w:cs="Arial"/>
          <w:color w:val="FF0000"/>
          <w:sz w:val="28"/>
          <w:szCs w:val="28"/>
        </w:rPr>
        <w:t xml:space="preserve"> </w:t>
      </w:r>
      <w:r w:rsidR="14D8154B" w:rsidRPr="00204F0C">
        <w:rPr>
          <w:rFonts w:eastAsia="Arial" w:cs="Arial"/>
          <w:color w:val="FF0000"/>
          <w:sz w:val="28"/>
          <w:szCs w:val="28"/>
        </w:rPr>
        <w:t xml:space="preserve">during the assessment process. </w:t>
      </w:r>
    </w:p>
    <w:p w14:paraId="158D629E" w14:textId="602821A5" w:rsidR="00465870" w:rsidRPr="00204F0C" w:rsidRDefault="14D8154B" w:rsidP="1C9E2039">
      <w:pPr>
        <w:spacing w:line="256" w:lineRule="auto"/>
        <w:jc w:val="both"/>
        <w:rPr>
          <w:rFonts w:cs="Arial"/>
          <w:color w:val="000000" w:themeColor="text1"/>
          <w:sz w:val="28"/>
          <w:szCs w:val="28"/>
        </w:rPr>
      </w:pPr>
      <w:r w:rsidRPr="00204F0C">
        <w:rPr>
          <w:rFonts w:eastAsia="Arial" w:cs="Arial"/>
          <w:color w:val="000000" w:themeColor="text1"/>
          <w:sz w:val="28"/>
          <w:szCs w:val="28"/>
          <w:highlight w:val="yellow"/>
        </w:rPr>
        <w:t>OR</w:t>
      </w:r>
      <w:r w:rsidRPr="00204F0C">
        <w:rPr>
          <w:rFonts w:eastAsia="Arial" w:cs="Arial"/>
          <w:color w:val="000000" w:themeColor="text1"/>
          <w:sz w:val="28"/>
          <w:szCs w:val="28"/>
        </w:rPr>
        <w:t xml:space="preserve">  </w:t>
      </w:r>
    </w:p>
    <w:p w14:paraId="3E45E624" w14:textId="5725D56D" w:rsidR="00465870" w:rsidRPr="00204F0C" w:rsidRDefault="14D8154B" w:rsidP="1C9E2039">
      <w:pPr>
        <w:pStyle w:val="ListParagraph"/>
        <w:numPr>
          <w:ilvl w:val="0"/>
          <w:numId w:val="3"/>
        </w:numPr>
        <w:spacing w:line="256" w:lineRule="auto"/>
        <w:ind w:left="1080"/>
        <w:jc w:val="both"/>
        <w:rPr>
          <w:rFonts w:cs="Arial"/>
          <w:sz w:val="28"/>
          <w:szCs w:val="28"/>
        </w:rPr>
      </w:pPr>
      <w:r w:rsidRPr="00204F0C">
        <w:rPr>
          <w:rFonts w:eastAsia="Arial" w:cs="Arial"/>
          <w:color w:val="FF0000"/>
          <w:sz w:val="28"/>
          <w:szCs w:val="28"/>
        </w:rPr>
        <w:t xml:space="preserve">There is not an appropriate person to support </w:t>
      </w:r>
      <w:r w:rsidR="006B1DF3">
        <w:rPr>
          <w:rFonts w:eastAsia="Arial" w:cs="Arial"/>
          <w:color w:val="FF0000"/>
          <w:sz w:val="28"/>
          <w:szCs w:val="28"/>
        </w:rPr>
        <w:t>them</w:t>
      </w:r>
      <w:r w:rsidRPr="00204F0C">
        <w:rPr>
          <w:rFonts w:eastAsia="Arial" w:cs="Arial"/>
          <w:color w:val="FF0000"/>
          <w:sz w:val="28"/>
          <w:szCs w:val="28"/>
        </w:rPr>
        <w:t xml:space="preserve">. Therefore, please can you help </w:t>
      </w:r>
      <w:r w:rsidR="006B1DF3">
        <w:rPr>
          <w:rFonts w:eastAsia="Arial" w:cs="Arial"/>
          <w:color w:val="FF0000"/>
          <w:sz w:val="28"/>
          <w:szCs w:val="28"/>
        </w:rPr>
        <w:t>them</w:t>
      </w:r>
      <w:r w:rsidR="006B1DF3" w:rsidRPr="00204F0C">
        <w:rPr>
          <w:rFonts w:eastAsia="Arial" w:cs="Arial"/>
          <w:color w:val="FF0000"/>
          <w:sz w:val="28"/>
          <w:szCs w:val="28"/>
        </w:rPr>
        <w:t xml:space="preserve"> </w:t>
      </w:r>
      <w:r w:rsidRPr="00204F0C">
        <w:rPr>
          <w:rFonts w:eastAsia="Arial" w:cs="Arial"/>
          <w:color w:val="FF0000"/>
          <w:sz w:val="28"/>
          <w:szCs w:val="28"/>
        </w:rPr>
        <w:t xml:space="preserve">to find an independent advocate to support </w:t>
      </w:r>
      <w:r w:rsidR="006B1DF3">
        <w:rPr>
          <w:rFonts w:eastAsia="Arial" w:cs="Arial"/>
          <w:color w:val="FF0000"/>
          <w:sz w:val="28"/>
          <w:szCs w:val="28"/>
        </w:rPr>
        <w:t>them</w:t>
      </w:r>
      <w:r w:rsidR="006B1DF3" w:rsidRPr="00204F0C">
        <w:rPr>
          <w:rFonts w:eastAsia="Arial" w:cs="Arial"/>
          <w:color w:val="FF0000"/>
          <w:sz w:val="28"/>
          <w:szCs w:val="28"/>
        </w:rPr>
        <w:t xml:space="preserve"> </w:t>
      </w:r>
      <w:r w:rsidRPr="00204F0C">
        <w:rPr>
          <w:rFonts w:eastAsia="Arial" w:cs="Arial"/>
          <w:color w:val="FF0000"/>
          <w:sz w:val="28"/>
          <w:szCs w:val="28"/>
        </w:rPr>
        <w:t xml:space="preserve">with this process. </w:t>
      </w:r>
      <w:r w:rsidRPr="00204F0C">
        <w:rPr>
          <w:rFonts w:cs="Arial"/>
          <w:sz w:val="28"/>
          <w:szCs w:val="28"/>
        </w:rPr>
        <w:t xml:space="preserve"> </w:t>
      </w:r>
    </w:p>
    <w:p w14:paraId="08BCFD84" w14:textId="77777777" w:rsidR="00187D3F" w:rsidRDefault="00740D46" w:rsidP="00CA6B7C">
      <w:pPr>
        <w:spacing w:after="160" w:line="256" w:lineRule="auto"/>
        <w:rPr>
          <w:rFonts w:cs="Arial"/>
          <w:b/>
          <w:bCs/>
          <w:sz w:val="28"/>
          <w:szCs w:val="28"/>
          <w:lang w:val="en"/>
        </w:rPr>
      </w:pPr>
      <w:r w:rsidRPr="00204F0C">
        <w:rPr>
          <w:rFonts w:cs="Arial"/>
          <w:sz w:val="28"/>
          <w:szCs w:val="28"/>
        </w:rPr>
        <w:lastRenderedPageBreak/>
        <w:br/>
      </w:r>
    </w:p>
    <w:p w14:paraId="0816FD8A" w14:textId="568A0A61" w:rsidR="00465870" w:rsidRPr="00CA6B7C" w:rsidRDefault="00465870" w:rsidP="72F3A57F">
      <w:pPr>
        <w:spacing w:after="160" w:line="256" w:lineRule="auto"/>
        <w:rPr>
          <w:rStyle w:val="eop"/>
          <w:rFonts w:cs="Arial"/>
          <w:b/>
          <w:bCs/>
          <w:sz w:val="28"/>
          <w:szCs w:val="28"/>
          <w:lang w:val="en-US"/>
        </w:rPr>
      </w:pPr>
      <w:r w:rsidRPr="72F3A57F">
        <w:rPr>
          <w:rFonts w:cs="Arial"/>
          <w:b/>
          <w:bCs/>
          <w:sz w:val="28"/>
          <w:szCs w:val="28"/>
          <w:lang w:val="en-US"/>
        </w:rPr>
        <w:t xml:space="preserve">Steps you are required to take </w:t>
      </w:r>
    </w:p>
    <w:p w14:paraId="6F0F848F" w14:textId="5874C44B" w:rsidR="002337CC" w:rsidRPr="00A10183" w:rsidRDefault="00465870" w:rsidP="00A10183">
      <w:pPr>
        <w:pStyle w:val="paragraph"/>
        <w:spacing w:before="0" w:beforeAutospacing="0" w:after="0" w:afterAutospacing="0"/>
        <w:textAlignment w:val="baseline"/>
        <w:rPr>
          <w:rFonts w:ascii="Arial" w:hAnsi="Arial" w:cs="Arial"/>
          <w:color w:val="000000" w:themeColor="text1"/>
          <w:sz w:val="28"/>
          <w:szCs w:val="28"/>
        </w:rPr>
      </w:pPr>
      <w:r w:rsidRPr="00204F0C">
        <w:rPr>
          <w:rStyle w:val="eop"/>
          <w:rFonts w:ascii="Arial" w:hAnsi="Arial" w:cs="Arial"/>
          <w:color w:val="000000"/>
          <w:sz w:val="28"/>
          <w:szCs w:val="28"/>
        </w:rPr>
        <w:t>I believe that the negative NHS C</w:t>
      </w:r>
      <w:r w:rsidR="006C6971" w:rsidRPr="00204F0C">
        <w:rPr>
          <w:rStyle w:val="eop"/>
          <w:rFonts w:ascii="Arial" w:hAnsi="Arial" w:cs="Arial"/>
          <w:color w:val="000000"/>
          <w:sz w:val="28"/>
          <w:szCs w:val="28"/>
        </w:rPr>
        <w:t>HC eligibility decision</w:t>
      </w:r>
      <w:r w:rsidRPr="00204F0C">
        <w:rPr>
          <w:rStyle w:val="eop"/>
          <w:rFonts w:ascii="Arial" w:hAnsi="Arial" w:cs="Arial"/>
          <w:color w:val="000000"/>
          <w:sz w:val="28"/>
          <w:szCs w:val="28"/>
        </w:rPr>
        <w:t xml:space="preserve"> on </w:t>
      </w:r>
      <w:r w:rsidRPr="00204F0C">
        <w:rPr>
          <w:rStyle w:val="eop"/>
          <w:rFonts w:ascii="Arial" w:hAnsi="Arial" w:cs="Arial"/>
          <w:color w:val="FF0000"/>
          <w:sz w:val="28"/>
          <w:szCs w:val="28"/>
        </w:rPr>
        <w:t>[insert date]</w:t>
      </w:r>
      <w:r w:rsidRPr="00204F0C">
        <w:rPr>
          <w:rStyle w:val="eop"/>
          <w:rFonts w:ascii="Arial" w:hAnsi="Arial" w:cs="Arial"/>
          <w:b/>
          <w:bCs/>
          <w:color w:val="000000"/>
          <w:sz w:val="28"/>
          <w:szCs w:val="28"/>
        </w:rPr>
        <w:t xml:space="preserve"> </w:t>
      </w:r>
      <w:r w:rsidRPr="00204F0C">
        <w:rPr>
          <w:rStyle w:val="eop"/>
          <w:rFonts w:ascii="Arial" w:hAnsi="Arial" w:cs="Arial"/>
          <w:color w:val="000000"/>
          <w:sz w:val="28"/>
          <w:szCs w:val="28"/>
        </w:rPr>
        <w:t xml:space="preserve">is flawed both in relation to its recommendations </w:t>
      </w:r>
      <w:r w:rsidRPr="00204F0C">
        <w:rPr>
          <w:rStyle w:val="eop"/>
          <w:rFonts w:ascii="Arial" w:hAnsi="Arial" w:cs="Arial"/>
          <w:sz w:val="28"/>
          <w:szCs w:val="28"/>
        </w:rPr>
        <w:t xml:space="preserve">that </w:t>
      </w:r>
      <w:r w:rsidR="00AB1CBC" w:rsidRPr="00AB1CBC">
        <w:rPr>
          <w:rStyle w:val="eop"/>
          <w:rFonts w:ascii="Arial" w:hAnsi="Arial" w:cs="Arial"/>
          <w:color w:val="FF0000"/>
          <w:sz w:val="28"/>
          <w:szCs w:val="28"/>
        </w:rPr>
        <w:t>[person’s name]</w:t>
      </w:r>
      <w:r w:rsidR="00740D46" w:rsidRPr="00204F0C">
        <w:rPr>
          <w:rStyle w:val="eop"/>
          <w:rFonts w:ascii="Arial" w:hAnsi="Arial" w:cs="Arial"/>
          <w:sz w:val="28"/>
          <w:szCs w:val="28"/>
        </w:rPr>
        <w:t xml:space="preserve"> do</w:t>
      </w:r>
      <w:r w:rsidR="00AB1CBC">
        <w:rPr>
          <w:rStyle w:val="eop"/>
          <w:rFonts w:ascii="Arial" w:hAnsi="Arial" w:cs="Arial"/>
          <w:sz w:val="28"/>
          <w:szCs w:val="28"/>
        </w:rPr>
        <w:t>es</w:t>
      </w:r>
      <w:r w:rsidRPr="00204F0C">
        <w:rPr>
          <w:rStyle w:val="eop"/>
          <w:rFonts w:ascii="Arial" w:hAnsi="Arial" w:cs="Arial"/>
          <w:sz w:val="28"/>
          <w:szCs w:val="28"/>
        </w:rPr>
        <w:t xml:space="preserve"> not </w:t>
      </w:r>
      <w:r w:rsidRPr="00204F0C">
        <w:rPr>
          <w:rStyle w:val="eop"/>
          <w:rFonts w:ascii="Arial" w:hAnsi="Arial" w:cs="Arial"/>
          <w:color w:val="000000"/>
          <w:sz w:val="28"/>
          <w:szCs w:val="28"/>
        </w:rPr>
        <w:t xml:space="preserve">have a primary health need, and its overall conclusions </w:t>
      </w:r>
      <w:r w:rsidRPr="00204F0C">
        <w:rPr>
          <w:rStyle w:val="eop"/>
          <w:rFonts w:ascii="Arial" w:hAnsi="Arial" w:cs="Arial"/>
          <w:sz w:val="28"/>
          <w:szCs w:val="28"/>
        </w:rPr>
        <w:t xml:space="preserve">that </w:t>
      </w:r>
      <w:r w:rsidR="00AB1CBC">
        <w:rPr>
          <w:rStyle w:val="eop"/>
          <w:rFonts w:ascii="Arial" w:hAnsi="Arial" w:cs="Arial"/>
          <w:sz w:val="28"/>
          <w:szCs w:val="28"/>
        </w:rPr>
        <w:t>they</w:t>
      </w:r>
      <w:r w:rsidRPr="00204F0C">
        <w:rPr>
          <w:rStyle w:val="eop"/>
          <w:rFonts w:ascii="Arial" w:hAnsi="Arial" w:cs="Arial"/>
          <w:sz w:val="28"/>
          <w:szCs w:val="28"/>
        </w:rPr>
        <w:t xml:space="preserve"> </w:t>
      </w:r>
      <w:r w:rsidR="006C6971" w:rsidRPr="00204F0C">
        <w:rPr>
          <w:rStyle w:val="eop"/>
          <w:rFonts w:ascii="Arial" w:hAnsi="Arial" w:cs="Arial"/>
          <w:sz w:val="28"/>
          <w:szCs w:val="28"/>
        </w:rPr>
        <w:t xml:space="preserve">should </w:t>
      </w:r>
      <w:r w:rsidR="006C6971" w:rsidRPr="00204F0C">
        <w:rPr>
          <w:rStyle w:val="eop"/>
          <w:rFonts w:ascii="Arial" w:hAnsi="Arial" w:cs="Arial"/>
          <w:color w:val="000000"/>
          <w:sz w:val="28"/>
          <w:szCs w:val="28"/>
        </w:rPr>
        <w:t>not be eligible for NHS CHC.</w:t>
      </w:r>
      <w:r w:rsidRPr="00204F0C">
        <w:rPr>
          <w:rStyle w:val="eop"/>
          <w:rFonts w:ascii="Arial" w:hAnsi="Arial" w:cs="Arial"/>
          <w:color w:val="000000"/>
          <w:sz w:val="28"/>
          <w:szCs w:val="28"/>
        </w:rPr>
        <w:br/>
      </w:r>
      <w:r w:rsidRPr="00204F0C">
        <w:rPr>
          <w:rStyle w:val="eop"/>
          <w:rFonts w:ascii="Arial" w:hAnsi="Arial" w:cs="Arial"/>
          <w:color w:val="000000"/>
          <w:sz w:val="28"/>
          <w:szCs w:val="28"/>
        </w:rPr>
        <w:br/>
        <w:t xml:space="preserve">I would be grateful if you could contact me on </w:t>
      </w:r>
      <w:r w:rsidRPr="00204F0C">
        <w:rPr>
          <w:rStyle w:val="eop"/>
          <w:rFonts w:ascii="Arial" w:hAnsi="Arial" w:cs="Arial"/>
          <w:b/>
          <w:bCs/>
          <w:color w:val="FF0000"/>
          <w:sz w:val="28"/>
          <w:szCs w:val="28"/>
        </w:rPr>
        <w:t>[insert contact details]</w:t>
      </w:r>
      <w:r w:rsidRPr="00204F0C">
        <w:rPr>
          <w:rStyle w:val="eop"/>
          <w:rFonts w:ascii="Arial" w:hAnsi="Arial" w:cs="Arial"/>
          <w:b/>
          <w:bCs/>
          <w:color w:val="000000"/>
          <w:sz w:val="28"/>
          <w:szCs w:val="28"/>
        </w:rPr>
        <w:t xml:space="preserve"> </w:t>
      </w:r>
      <w:r w:rsidRPr="00204F0C">
        <w:rPr>
          <w:rStyle w:val="eop"/>
          <w:rFonts w:ascii="Arial" w:hAnsi="Arial" w:cs="Arial"/>
          <w:color w:val="000000"/>
          <w:sz w:val="28"/>
          <w:szCs w:val="28"/>
        </w:rPr>
        <w:t xml:space="preserve">as soon as possible </w:t>
      </w:r>
      <w:r w:rsidR="002337CC">
        <w:rPr>
          <w:rStyle w:val="eop"/>
          <w:rFonts w:ascii="Arial" w:hAnsi="Arial" w:cs="Arial"/>
          <w:color w:val="000000"/>
          <w:sz w:val="28"/>
          <w:szCs w:val="28"/>
        </w:rPr>
        <w:t>to arrange the review of</w:t>
      </w:r>
      <w:r w:rsidRPr="00204F0C">
        <w:rPr>
          <w:rStyle w:val="eop"/>
          <w:rFonts w:ascii="Arial" w:hAnsi="Arial" w:cs="Arial"/>
          <w:color w:val="000000"/>
          <w:sz w:val="28"/>
          <w:szCs w:val="28"/>
        </w:rPr>
        <w:t xml:space="preserve"> </w:t>
      </w:r>
      <w:r w:rsidR="00AB1CBC" w:rsidRPr="00AB1CBC">
        <w:rPr>
          <w:rStyle w:val="eop"/>
          <w:rFonts w:ascii="Arial" w:hAnsi="Arial" w:cs="Arial"/>
          <w:color w:val="FF0000"/>
          <w:sz w:val="28"/>
          <w:szCs w:val="28"/>
        </w:rPr>
        <w:t>[person’s name]</w:t>
      </w:r>
      <w:r w:rsidR="00AB1CBC" w:rsidRPr="00AB1CBC">
        <w:rPr>
          <w:rStyle w:val="eop"/>
          <w:rFonts w:ascii="Arial" w:hAnsi="Arial" w:cs="Arial"/>
          <w:color w:val="000000" w:themeColor="text1"/>
          <w:sz w:val="28"/>
          <w:szCs w:val="28"/>
        </w:rPr>
        <w:t>’s</w:t>
      </w:r>
      <w:r w:rsidR="00AB1CBC">
        <w:rPr>
          <w:rStyle w:val="eop"/>
          <w:rFonts w:ascii="Arial" w:hAnsi="Arial" w:cs="Arial"/>
          <w:sz w:val="28"/>
          <w:szCs w:val="28"/>
        </w:rPr>
        <w:t xml:space="preserve"> </w:t>
      </w:r>
      <w:r w:rsidRPr="00204F0C">
        <w:rPr>
          <w:rStyle w:val="eop"/>
          <w:rFonts w:ascii="Arial" w:hAnsi="Arial" w:cs="Arial"/>
          <w:sz w:val="28"/>
          <w:szCs w:val="28"/>
        </w:rPr>
        <w:t xml:space="preserve">NHS CHC </w:t>
      </w:r>
      <w:r w:rsidR="006C6971" w:rsidRPr="00204F0C">
        <w:rPr>
          <w:rStyle w:val="eop"/>
          <w:rFonts w:ascii="Arial" w:hAnsi="Arial" w:cs="Arial"/>
          <w:sz w:val="28"/>
          <w:szCs w:val="28"/>
        </w:rPr>
        <w:t>eligibility decision</w:t>
      </w:r>
      <w:r w:rsidRPr="00204F0C">
        <w:rPr>
          <w:rStyle w:val="eop"/>
          <w:rFonts w:ascii="Arial" w:hAnsi="Arial" w:cs="Arial"/>
          <w:color w:val="000000"/>
          <w:sz w:val="28"/>
          <w:szCs w:val="28"/>
        </w:rPr>
        <w:t>.</w:t>
      </w:r>
      <w:r w:rsidR="005A25D2" w:rsidRPr="00204F0C">
        <w:rPr>
          <w:rStyle w:val="eop"/>
          <w:rFonts w:ascii="Arial" w:hAnsi="Arial" w:cs="Arial"/>
          <w:color w:val="000000"/>
          <w:sz w:val="28"/>
          <w:szCs w:val="28"/>
        </w:rPr>
        <w:t xml:space="preserve"> </w:t>
      </w:r>
      <w:r w:rsidRPr="00204F0C">
        <w:rPr>
          <w:rStyle w:val="eop"/>
          <w:rFonts w:ascii="Arial" w:hAnsi="Arial" w:cs="Arial"/>
          <w:color w:val="000000"/>
          <w:sz w:val="28"/>
          <w:szCs w:val="28"/>
        </w:rPr>
        <w:br/>
      </w:r>
    </w:p>
    <w:p w14:paraId="5E313F18" w14:textId="4F131FD4" w:rsidR="00465870" w:rsidRPr="00204F0C" w:rsidRDefault="1A0F06B4" w:rsidP="0A5AD884">
      <w:pPr>
        <w:pStyle w:val="paragraph"/>
        <w:spacing w:before="0" w:beforeAutospacing="0" w:after="0" w:afterAutospacing="0" w:line="259" w:lineRule="auto"/>
        <w:textAlignment w:val="baseline"/>
        <w:rPr>
          <w:rFonts w:ascii="Arial" w:eastAsia="Arial" w:hAnsi="Arial" w:cs="Arial"/>
          <w:color w:val="FF0000"/>
          <w:sz w:val="28"/>
          <w:szCs w:val="28"/>
          <w:lang w:val="en-GB"/>
        </w:rPr>
      </w:pPr>
      <w:r w:rsidRPr="00204F0C">
        <w:rPr>
          <w:rFonts w:ascii="Arial" w:eastAsia="Arial" w:hAnsi="Arial" w:cs="Arial"/>
          <w:color w:val="000000" w:themeColor="text1"/>
          <w:sz w:val="28"/>
          <w:szCs w:val="28"/>
          <w:highlight w:val="yellow"/>
          <w:lang w:val="en-GB"/>
        </w:rPr>
        <w:t>Delete if not appropriate</w:t>
      </w:r>
      <w:r w:rsidRPr="00204F0C">
        <w:rPr>
          <w:rFonts w:ascii="Arial" w:hAnsi="Arial" w:cs="Arial"/>
          <w:sz w:val="28"/>
          <w:szCs w:val="28"/>
        </w:rPr>
        <w:br/>
      </w:r>
      <w:r w:rsidR="1BBD382B" w:rsidRPr="001C7E22">
        <w:rPr>
          <w:rFonts w:ascii="Arial" w:eastAsia="Arial" w:hAnsi="Arial" w:cs="Arial"/>
          <w:color w:val="FF0000"/>
          <w:sz w:val="28"/>
          <w:szCs w:val="28"/>
          <w:lang w:val="en-GB"/>
        </w:rPr>
        <w:t>[</w:t>
      </w:r>
      <w:r w:rsidR="1BBD382B" w:rsidRPr="00204F0C">
        <w:rPr>
          <w:rStyle w:val="eop"/>
          <w:rFonts w:ascii="Arial" w:eastAsia="Arial" w:hAnsi="Arial" w:cs="Arial"/>
          <w:color w:val="FF0000"/>
          <w:sz w:val="28"/>
          <w:szCs w:val="28"/>
        </w:rPr>
        <w:t>Please provide me with information about local advocacy support, so that I can try to</w:t>
      </w:r>
      <w:r w:rsidR="24B71984" w:rsidRPr="00204F0C">
        <w:rPr>
          <w:rStyle w:val="eop"/>
          <w:rFonts w:ascii="Arial" w:eastAsia="Arial" w:hAnsi="Arial" w:cs="Arial"/>
          <w:color w:val="FF0000"/>
          <w:sz w:val="28"/>
          <w:szCs w:val="28"/>
        </w:rPr>
        <w:t xml:space="preserve"> find</w:t>
      </w:r>
      <w:r w:rsidR="1BBD382B" w:rsidRPr="00204F0C">
        <w:rPr>
          <w:rStyle w:val="eop"/>
          <w:rFonts w:ascii="Arial" w:eastAsia="Arial" w:hAnsi="Arial" w:cs="Arial"/>
          <w:color w:val="FF0000"/>
          <w:sz w:val="28"/>
          <w:szCs w:val="28"/>
        </w:rPr>
        <w:t xml:space="preserve"> </w:t>
      </w:r>
      <w:r w:rsidR="0747B484" w:rsidRPr="00204F0C">
        <w:rPr>
          <w:rStyle w:val="eop"/>
          <w:rFonts w:ascii="Arial" w:eastAsia="Arial" w:hAnsi="Arial" w:cs="Arial"/>
          <w:color w:val="FF0000"/>
          <w:sz w:val="28"/>
          <w:szCs w:val="28"/>
        </w:rPr>
        <w:t xml:space="preserve">an independent advocate to support </w:t>
      </w:r>
      <w:r w:rsidR="00A92237" w:rsidRPr="00A92237">
        <w:rPr>
          <w:rStyle w:val="eop"/>
          <w:rFonts w:ascii="Arial" w:eastAsia="Arial" w:hAnsi="Arial" w:cs="Arial"/>
          <w:color w:val="FF0000"/>
          <w:sz w:val="28"/>
          <w:szCs w:val="28"/>
        </w:rPr>
        <w:t>[person’s name]</w:t>
      </w:r>
      <w:r w:rsidR="00A92237" w:rsidRPr="00204F0C">
        <w:rPr>
          <w:rStyle w:val="eop"/>
          <w:rFonts w:ascii="Arial" w:eastAsia="Arial" w:hAnsi="Arial" w:cs="Arial"/>
          <w:color w:val="FF0000"/>
          <w:sz w:val="28"/>
          <w:szCs w:val="28"/>
        </w:rPr>
        <w:t xml:space="preserve"> </w:t>
      </w:r>
      <w:r w:rsidR="0747B484" w:rsidRPr="00204F0C">
        <w:rPr>
          <w:rStyle w:val="eop"/>
          <w:rFonts w:ascii="Arial" w:eastAsia="Arial" w:hAnsi="Arial" w:cs="Arial"/>
          <w:color w:val="FF0000"/>
          <w:sz w:val="28"/>
          <w:szCs w:val="28"/>
        </w:rPr>
        <w:t>with the review process</w:t>
      </w:r>
      <w:r w:rsidR="1BBD382B" w:rsidRPr="00204F0C">
        <w:rPr>
          <w:rStyle w:val="eop"/>
          <w:rFonts w:ascii="Arial" w:eastAsia="Arial" w:hAnsi="Arial" w:cs="Arial"/>
          <w:color w:val="FF0000"/>
          <w:sz w:val="28"/>
          <w:szCs w:val="28"/>
        </w:rPr>
        <w:t>.]</w:t>
      </w:r>
      <w:r w:rsidR="1BBD382B" w:rsidRPr="00204F0C">
        <w:rPr>
          <w:rFonts w:ascii="Arial" w:eastAsia="Arial" w:hAnsi="Arial" w:cs="Arial"/>
          <w:color w:val="FF0000"/>
          <w:sz w:val="28"/>
          <w:szCs w:val="28"/>
          <w:lang w:val="en-GB"/>
        </w:rPr>
        <w:t xml:space="preserve"> </w:t>
      </w:r>
    </w:p>
    <w:p w14:paraId="75095D6A" w14:textId="457C3987" w:rsidR="00465870" w:rsidRPr="00204F0C" w:rsidRDefault="00465870" w:rsidP="1C9E2039">
      <w:pPr>
        <w:pStyle w:val="paragraph"/>
        <w:spacing w:before="0" w:beforeAutospacing="0" w:after="0" w:afterAutospacing="0"/>
        <w:textAlignment w:val="baseline"/>
        <w:rPr>
          <w:rFonts w:ascii="Arial" w:hAnsi="Arial" w:cs="Arial"/>
          <w:b/>
          <w:bCs/>
          <w:sz w:val="28"/>
          <w:szCs w:val="28"/>
          <w:lang w:val="en"/>
        </w:rPr>
      </w:pPr>
      <w:r w:rsidRPr="00204F0C">
        <w:rPr>
          <w:rFonts w:ascii="Arial" w:hAnsi="Arial" w:cs="Arial"/>
          <w:sz w:val="28"/>
          <w:szCs w:val="28"/>
        </w:rPr>
        <w:br/>
      </w:r>
      <w:r w:rsidRPr="00204F0C">
        <w:rPr>
          <w:rStyle w:val="eop"/>
          <w:rFonts w:ascii="Arial" w:hAnsi="Arial" w:cs="Arial"/>
          <w:color w:val="000000" w:themeColor="text1"/>
          <w:sz w:val="28"/>
          <w:szCs w:val="28"/>
        </w:rPr>
        <w:t xml:space="preserve">I would be grateful to receive a response </w:t>
      </w:r>
      <w:r w:rsidRPr="00204F0C">
        <w:rPr>
          <w:rStyle w:val="eop"/>
          <w:rFonts w:ascii="Arial" w:hAnsi="Arial" w:cs="Arial"/>
          <w:b/>
          <w:bCs/>
          <w:color w:val="000000" w:themeColor="text1"/>
          <w:sz w:val="28"/>
          <w:szCs w:val="28"/>
          <w:u w:val="single"/>
        </w:rPr>
        <w:t>by no later than 7 days</w:t>
      </w:r>
      <w:r w:rsidRPr="00204F0C">
        <w:rPr>
          <w:rStyle w:val="eop"/>
          <w:rFonts w:ascii="Arial" w:hAnsi="Arial" w:cs="Arial"/>
          <w:color w:val="000000" w:themeColor="text1"/>
          <w:sz w:val="28"/>
          <w:szCs w:val="28"/>
        </w:rPr>
        <w:t xml:space="preserve"> </w:t>
      </w:r>
      <w:proofErr w:type="gramStart"/>
      <w:r w:rsidRPr="00204F0C">
        <w:rPr>
          <w:rStyle w:val="eop"/>
          <w:rFonts w:ascii="Arial" w:hAnsi="Arial" w:cs="Arial"/>
          <w:color w:val="000000" w:themeColor="text1"/>
          <w:sz w:val="28"/>
          <w:szCs w:val="28"/>
        </w:rPr>
        <w:t>of</w:t>
      </w:r>
      <w:proofErr w:type="gramEnd"/>
      <w:r w:rsidRPr="00204F0C">
        <w:rPr>
          <w:rStyle w:val="eop"/>
          <w:rFonts w:ascii="Arial" w:hAnsi="Arial" w:cs="Arial"/>
          <w:color w:val="000000" w:themeColor="text1"/>
          <w:sz w:val="28"/>
          <w:szCs w:val="28"/>
        </w:rPr>
        <w:t xml:space="preserve"> the date of this letter. If you require any further information, then please do not hesitate to contact me on </w:t>
      </w:r>
      <w:r w:rsidRPr="00204F0C">
        <w:rPr>
          <w:rStyle w:val="eop"/>
          <w:rFonts w:ascii="Arial" w:hAnsi="Arial" w:cs="Arial"/>
          <w:b/>
          <w:bCs/>
          <w:color w:val="FF0000"/>
          <w:sz w:val="28"/>
          <w:szCs w:val="28"/>
        </w:rPr>
        <w:t xml:space="preserve">[insert contact details]. </w:t>
      </w:r>
      <w:r w:rsidRPr="00204F0C">
        <w:rPr>
          <w:rFonts w:ascii="Arial" w:hAnsi="Arial" w:cs="Arial"/>
          <w:sz w:val="28"/>
          <w:szCs w:val="28"/>
        </w:rPr>
        <w:br/>
      </w:r>
      <w:r w:rsidRPr="00204F0C">
        <w:rPr>
          <w:rFonts w:ascii="Arial" w:hAnsi="Arial" w:cs="Arial"/>
          <w:sz w:val="28"/>
          <w:szCs w:val="28"/>
        </w:rPr>
        <w:br/>
      </w:r>
      <w:r w:rsidR="00D4381F" w:rsidRPr="002337CC">
        <w:rPr>
          <w:rStyle w:val="eop"/>
          <w:rFonts w:ascii="Arial" w:hAnsi="Arial" w:cs="Arial"/>
          <w:sz w:val="28"/>
          <w:szCs w:val="28"/>
        </w:rPr>
        <w:t xml:space="preserve">I reserve the right to submit further evidence in consideration of </w:t>
      </w:r>
      <w:r w:rsidR="004506DC" w:rsidRPr="004506DC">
        <w:rPr>
          <w:rStyle w:val="eop"/>
          <w:rFonts w:ascii="Arial" w:hAnsi="Arial" w:cs="Arial"/>
          <w:color w:val="FF0000"/>
          <w:sz w:val="28"/>
          <w:szCs w:val="28"/>
        </w:rPr>
        <w:t>[person’s name]</w:t>
      </w:r>
      <w:r w:rsidR="004506DC">
        <w:rPr>
          <w:rStyle w:val="eop"/>
          <w:rFonts w:ascii="Arial" w:hAnsi="Arial" w:cs="Arial"/>
          <w:sz w:val="28"/>
          <w:szCs w:val="28"/>
        </w:rPr>
        <w:t>’s</w:t>
      </w:r>
      <w:r w:rsidR="004506DC" w:rsidRPr="002337CC">
        <w:rPr>
          <w:rStyle w:val="eop"/>
          <w:rFonts w:ascii="Arial" w:hAnsi="Arial" w:cs="Arial"/>
          <w:sz w:val="28"/>
          <w:szCs w:val="28"/>
        </w:rPr>
        <w:t xml:space="preserve"> </w:t>
      </w:r>
      <w:r w:rsidR="00D4381F" w:rsidRPr="002337CC">
        <w:rPr>
          <w:rStyle w:val="eop"/>
          <w:rFonts w:ascii="Arial" w:hAnsi="Arial" w:cs="Arial"/>
          <w:sz w:val="28"/>
          <w:szCs w:val="28"/>
        </w:rPr>
        <w:t>review of eligibility for NHS CHC.</w:t>
      </w:r>
      <w:r w:rsidRPr="00204F0C">
        <w:rPr>
          <w:rFonts w:ascii="Arial" w:hAnsi="Arial" w:cs="Arial"/>
          <w:sz w:val="28"/>
          <w:szCs w:val="28"/>
        </w:rPr>
        <w:br/>
      </w:r>
      <w:r w:rsidRPr="00204F0C">
        <w:rPr>
          <w:rFonts w:ascii="Arial" w:hAnsi="Arial" w:cs="Arial"/>
          <w:sz w:val="28"/>
          <w:szCs w:val="28"/>
        </w:rPr>
        <w:br/>
      </w:r>
      <w:r w:rsidRPr="00204F0C">
        <w:rPr>
          <w:rStyle w:val="eop"/>
          <w:rFonts w:ascii="Arial" w:hAnsi="Arial" w:cs="Arial"/>
          <w:color w:val="000000" w:themeColor="text1"/>
          <w:sz w:val="28"/>
          <w:szCs w:val="28"/>
        </w:rPr>
        <w:t xml:space="preserve">Kindly acknowledge receipt of this letter by return. </w:t>
      </w:r>
      <w:r w:rsidRPr="00204F0C">
        <w:rPr>
          <w:rFonts w:ascii="Arial" w:hAnsi="Arial" w:cs="Arial"/>
          <w:sz w:val="28"/>
          <w:szCs w:val="28"/>
        </w:rPr>
        <w:br/>
      </w:r>
      <w:r w:rsidRPr="00204F0C">
        <w:rPr>
          <w:rFonts w:ascii="Arial" w:hAnsi="Arial" w:cs="Arial"/>
          <w:sz w:val="28"/>
          <w:szCs w:val="28"/>
        </w:rPr>
        <w:br/>
        <w:t>Yours faithfully,</w:t>
      </w:r>
    </w:p>
    <w:p w14:paraId="035193E3" w14:textId="77777777" w:rsidR="00465870" w:rsidRPr="00204F0C" w:rsidRDefault="00465870" w:rsidP="00465870">
      <w:pPr>
        <w:jc w:val="both"/>
        <w:rPr>
          <w:rFonts w:cs="Arial"/>
          <w:sz w:val="28"/>
          <w:szCs w:val="28"/>
        </w:rPr>
      </w:pPr>
    </w:p>
    <w:p w14:paraId="6C0F1369" w14:textId="77777777" w:rsidR="00465870" w:rsidRPr="00204F0C" w:rsidRDefault="00465870" w:rsidP="00465870">
      <w:pPr>
        <w:jc w:val="both"/>
        <w:rPr>
          <w:rFonts w:cs="Arial"/>
          <w:sz w:val="28"/>
          <w:szCs w:val="28"/>
        </w:rPr>
      </w:pPr>
      <w:r w:rsidRPr="00204F0C">
        <w:rPr>
          <w:rFonts w:cs="Arial"/>
          <w:sz w:val="28"/>
          <w:szCs w:val="28"/>
        </w:rPr>
        <w:br/>
      </w:r>
      <w:r w:rsidRPr="00204F0C">
        <w:rPr>
          <w:rFonts w:cs="Arial"/>
          <w:color w:val="FF0000"/>
          <w:sz w:val="28"/>
          <w:szCs w:val="28"/>
        </w:rPr>
        <w:t>[Insert your name]</w:t>
      </w:r>
    </w:p>
    <w:p w14:paraId="15455EED" w14:textId="6BA795E4" w:rsidR="00CD2667" w:rsidRPr="00204F0C" w:rsidRDefault="005402ED" w:rsidP="00704D52">
      <w:pPr>
        <w:spacing w:after="160" w:line="256" w:lineRule="auto"/>
        <w:rPr>
          <w:rFonts w:cs="Arial"/>
          <w:sz w:val="28"/>
          <w:szCs w:val="28"/>
          <w:lang w:val="en"/>
        </w:rPr>
      </w:pPr>
      <w:r w:rsidRPr="00204F0C">
        <w:rPr>
          <w:rFonts w:cs="Arial"/>
          <w:sz w:val="28"/>
          <w:szCs w:val="28"/>
          <w:lang w:val="en"/>
        </w:rPr>
        <w:t xml:space="preserve"> </w:t>
      </w:r>
    </w:p>
    <w:p w14:paraId="07C4D70F" w14:textId="7BCBAD10" w:rsidR="00636BFE" w:rsidRPr="00204F0C" w:rsidRDefault="00636BFE" w:rsidP="00636BFE">
      <w:pPr>
        <w:pStyle w:val="paragraph"/>
        <w:spacing w:before="0" w:beforeAutospacing="0" w:after="0" w:afterAutospacing="0"/>
        <w:textAlignment w:val="baseline"/>
        <w:rPr>
          <w:rFonts w:ascii="Arial" w:hAnsi="Arial" w:cs="Arial"/>
          <w:sz w:val="28"/>
          <w:szCs w:val="28"/>
        </w:rPr>
      </w:pPr>
      <w:r w:rsidRPr="00204F0C">
        <w:rPr>
          <w:rStyle w:val="normaltextrun"/>
          <w:rFonts w:ascii="Arial" w:hAnsi="Arial" w:cs="Arial"/>
          <w:sz w:val="28"/>
          <w:szCs w:val="28"/>
          <w:shd w:val="clear" w:color="auto" w:fill="FFFF00"/>
        </w:rPr>
        <w:t>Please delete before sending: </w:t>
      </w:r>
    </w:p>
    <w:p w14:paraId="257B1C50" w14:textId="13B6681A" w:rsidR="00636BFE" w:rsidRPr="00204F0C" w:rsidRDefault="00636BFE" w:rsidP="00636BFE">
      <w:pPr>
        <w:pStyle w:val="paragraph"/>
        <w:spacing w:before="0" w:beforeAutospacing="0" w:after="0" w:afterAutospacing="0"/>
        <w:textAlignment w:val="baseline"/>
        <w:rPr>
          <w:rFonts w:ascii="Arial" w:hAnsi="Arial" w:cs="Arial"/>
          <w:sz w:val="28"/>
          <w:szCs w:val="28"/>
        </w:rPr>
      </w:pPr>
      <w:r w:rsidRPr="00204F0C">
        <w:rPr>
          <w:rStyle w:val="normaltextrun"/>
          <w:rFonts w:ascii="Arial" w:hAnsi="Arial" w:cs="Arial"/>
          <w:sz w:val="28"/>
          <w:szCs w:val="28"/>
          <w:shd w:val="clear" w:color="auto" w:fill="FFFF00"/>
        </w:rPr>
        <w:t>This letter has been downloaded from a</w:t>
      </w:r>
      <w:r w:rsidR="00704EFB">
        <w:rPr>
          <w:rStyle w:val="normaltextrun"/>
          <w:rFonts w:ascii="Arial" w:hAnsi="Arial" w:cs="Arial"/>
          <w:sz w:val="28"/>
          <w:szCs w:val="28"/>
          <w:shd w:val="clear" w:color="auto" w:fill="FFFF00"/>
        </w:rPr>
        <w:t>n online service</w:t>
      </w:r>
      <w:r w:rsidR="00221318">
        <w:rPr>
          <w:rStyle w:val="normaltextrun"/>
          <w:rFonts w:ascii="Arial" w:hAnsi="Arial" w:cs="Arial"/>
          <w:sz w:val="28"/>
          <w:szCs w:val="28"/>
          <w:shd w:val="clear" w:color="auto" w:fill="FFFF00"/>
        </w:rPr>
        <w:t xml:space="preserve"> </w:t>
      </w:r>
      <w:r w:rsidRPr="00204F0C">
        <w:rPr>
          <w:rStyle w:val="normaltextrun"/>
          <w:rFonts w:ascii="Arial" w:hAnsi="Arial" w:cs="Arial"/>
          <w:sz w:val="28"/>
          <w:szCs w:val="28"/>
          <w:shd w:val="clear" w:color="auto" w:fill="FFFF00"/>
        </w:rPr>
        <w:t xml:space="preserve">developed in partnership with </w:t>
      </w:r>
      <w:hyperlink r:id="rId13" w:tgtFrame="_blank" w:history="1">
        <w:r w:rsidRPr="00204F0C">
          <w:rPr>
            <w:rStyle w:val="normaltextrun"/>
            <w:rFonts w:ascii="Arial" w:hAnsi="Arial" w:cs="Arial"/>
            <w:color w:val="0000FF"/>
            <w:sz w:val="28"/>
            <w:szCs w:val="28"/>
            <w:u w:val="single"/>
            <w:shd w:val="clear" w:color="auto" w:fill="FFFF00"/>
          </w:rPr>
          <w:t>Access Social Care</w:t>
        </w:r>
      </w:hyperlink>
      <w:r w:rsidRPr="00204F0C">
        <w:rPr>
          <w:rStyle w:val="normaltextrun"/>
          <w:rFonts w:ascii="Arial" w:hAnsi="Arial" w:cs="Arial"/>
          <w:sz w:val="28"/>
          <w:szCs w:val="28"/>
          <w:shd w:val="clear" w:color="auto" w:fill="FFFF00"/>
        </w:rPr>
        <w:t xml:space="preserve">. To use this or any other letter again, please go back to the chatbot rather than saving this letter. This will make sure you get the most up to date letter and the right guidance on which letter to send. It will also help us get the data we need to campaign for positive </w:t>
      </w:r>
      <w:proofErr w:type="gramStart"/>
      <w:r w:rsidRPr="00204F0C">
        <w:rPr>
          <w:rStyle w:val="normaltextrun"/>
          <w:rFonts w:ascii="Arial" w:hAnsi="Arial" w:cs="Arial"/>
          <w:sz w:val="28"/>
          <w:szCs w:val="28"/>
          <w:shd w:val="clear" w:color="auto" w:fill="FFFF00"/>
        </w:rPr>
        <w:t>change</w:t>
      </w:r>
      <w:proofErr w:type="gramEnd"/>
      <w:r w:rsidRPr="00204F0C">
        <w:rPr>
          <w:rStyle w:val="normaltextrun"/>
          <w:rFonts w:ascii="Arial" w:hAnsi="Arial" w:cs="Arial"/>
          <w:sz w:val="28"/>
          <w:szCs w:val="28"/>
          <w:shd w:val="clear" w:color="auto" w:fill="FFFF00"/>
        </w:rPr>
        <w:t xml:space="preserve"> in social care.</w:t>
      </w:r>
      <w:r w:rsidRPr="00204F0C">
        <w:rPr>
          <w:rStyle w:val="eop"/>
          <w:rFonts w:ascii="Arial" w:hAnsi="Arial" w:cs="Arial"/>
          <w:sz w:val="28"/>
          <w:szCs w:val="28"/>
        </w:rPr>
        <w:t> </w:t>
      </w:r>
    </w:p>
    <w:p w14:paraId="387E540B" w14:textId="0573F14E" w:rsidR="00636BFE" w:rsidRPr="00204F0C" w:rsidRDefault="00636BFE" w:rsidP="7E27A29B">
      <w:pPr>
        <w:spacing w:after="160" w:line="256" w:lineRule="auto"/>
        <w:rPr>
          <w:rFonts w:eastAsia="Arial" w:cs="Arial"/>
          <w:b/>
          <w:bCs/>
          <w:color w:val="FF0000"/>
          <w:sz w:val="28"/>
          <w:szCs w:val="28"/>
        </w:rPr>
      </w:pPr>
    </w:p>
    <w:sectPr w:rsidR="00636BFE" w:rsidRPr="00204F0C">
      <w:headerReference w:type="even" r:id="rId14"/>
      <w:headerReference w:type="default" r:id="rId15"/>
      <w:footerReference w:type="even" r:id="rId16"/>
      <w:footerReference w:type="default" r:id="rId17"/>
      <w:headerReference w:type="first" r:id="rId18"/>
      <w:footerReference w:type="first" r:id="rId19"/>
      <w:pgSz w:w="11909" w:h="16834" w:code="9"/>
      <w:pgMar w:top="2016" w:right="1008" w:bottom="1440" w:left="1440" w:header="706" w:footer="706" w:gutter="0"/>
      <w:paperSrc w:first="11" w:other="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E7516" w14:textId="77777777" w:rsidR="00AC2DEB" w:rsidRDefault="00AC2DEB">
      <w:r>
        <w:separator/>
      </w:r>
    </w:p>
  </w:endnote>
  <w:endnote w:type="continuationSeparator" w:id="0">
    <w:p w14:paraId="73A7CBE1" w14:textId="77777777" w:rsidR="00AC2DEB" w:rsidRDefault="00AC2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dobe Ming Std L">
    <w:panose1 w:val="00000000000000000000"/>
    <w:charset w:val="80"/>
    <w:family w:val="roman"/>
    <w:notTrueType/>
    <w:pitch w:val="variable"/>
    <w:sig w:usb0="00000203" w:usb1="1A0F1900" w:usb2="00000016" w:usb3="00000000" w:csb0="0012000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F927" w14:textId="77777777" w:rsidR="00671011" w:rsidRDefault="00671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A9ED9" w14:textId="72BE2DF9" w:rsidR="008E4B4B" w:rsidRPr="00F817A8" w:rsidRDefault="008E4B4B" w:rsidP="00EC09CB">
    <w:pPr>
      <w:pStyle w:val="Footer"/>
      <w:tabs>
        <w:tab w:val="left" w:pos="6013"/>
      </w:tabs>
      <w:jc w:val="both"/>
      <w:rPr>
        <w:rFonts w:cs="Arial"/>
        <w:color w:val="767171" w:themeColor="background2" w:themeShade="80"/>
      </w:rPr>
    </w:pPr>
    <w:r>
      <w:rPr>
        <w:noProof/>
      </w:rPr>
      <w:drawing>
        <wp:anchor distT="0" distB="0" distL="114300" distR="114300" simplePos="0" relativeHeight="251659264" behindDoc="1" locked="0" layoutInCell="1" allowOverlap="1" wp14:anchorId="68A06D1C" wp14:editId="6D86B425">
          <wp:simplePos x="0" y="0"/>
          <wp:positionH relativeFrom="margin">
            <wp:posOffset>2676525</wp:posOffset>
          </wp:positionH>
          <wp:positionV relativeFrom="paragraph">
            <wp:posOffset>39370</wp:posOffset>
          </wp:positionV>
          <wp:extent cx="742950" cy="283569"/>
          <wp:effectExtent l="0" t="0" r="0" b="2540"/>
          <wp:wrapNone/>
          <wp:docPr id="718398967" name="Picture 1" descr="A purple and black sign with white 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398967" name="Picture 1" descr="A purple and black sign with white text&#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42950" cy="283569"/>
                  </a:xfrm>
                  <a:prstGeom prst="rect">
                    <a:avLst/>
                  </a:prstGeom>
                </pic:spPr>
              </pic:pic>
            </a:graphicData>
          </a:graphic>
          <wp14:sizeRelH relativeFrom="page">
            <wp14:pctWidth>0</wp14:pctWidth>
          </wp14:sizeRelH>
          <wp14:sizeRelV relativeFrom="page">
            <wp14:pctHeight>0</wp14:pctHeight>
          </wp14:sizeRelV>
        </wp:anchor>
      </w:drawing>
    </w:r>
    <w:r w:rsidRPr="00F817A8">
      <w:rPr>
        <w:rFonts w:eastAsia="Adobe Ming Std L" w:cs="Arial"/>
        <w:color w:val="767171" w:themeColor="background2" w:themeShade="80"/>
      </w:rPr>
      <w:t xml:space="preserve">This letter is based on a template produced by </w:t>
    </w:r>
    <w:r>
      <w:rPr>
        <w:rFonts w:eastAsia="Adobe Ming Std L" w:cs="Arial"/>
        <w:color w:val="767171" w:themeColor="background2" w:themeShade="80"/>
      </w:rPr>
      <w:tab/>
    </w:r>
    <w:r w:rsidRPr="00F817A8">
      <w:rPr>
        <w:rFonts w:eastAsia="Adobe Ming Std L" w:cs="Arial"/>
        <w:color w:val="767171" w:themeColor="background2" w:themeShade="80"/>
      </w:rPr>
      <w:tab/>
    </w:r>
    <w:r w:rsidR="00EC09CB">
      <w:rPr>
        <w:rFonts w:eastAsia="Adobe Ming Std L" w:cs="Arial"/>
        <w:color w:val="767171" w:themeColor="background2" w:themeShade="80"/>
      </w:rPr>
      <w:tab/>
    </w:r>
    <w:r w:rsidR="00073306">
      <w:rPr>
        <w:rFonts w:eastAsia="Adobe Ming Std L" w:cs="Arial"/>
        <w:color w:val="767171" w:themeColor="background2" w:themeShade="80"/>
      </w:rPr>
      <w:t>NHS</w:t>
    </w:r>
    <w:r>
      <w:rPr>
        <w:rFonts w:cs="Arial"/>
        <w:color w:val="767171" w:themeColor="background2" w:themeShade="80"/>
      </w:rPr>
      <w:t>CHC</w:t>
    </w:r>
    <w:r w:rsidR="005D2B1A">
      <w:rPr>
        <w:rFonts w:cs="Arial"/>
        <w:color w:val="767171" w:themeColor="background2" w:themeShade="80"/>
      </w:rPr>
      <w:t>4</w:t>
    </w:r>
    <w:r w:rsidR="004535C7">
      <w:rPr>
        <w:rFonts w:cs="Arial"/>
        <w:color w:val="767171" w:themeColor="background2" w:themeShade="80"/>
      </w:rPr>
      <w:t xml:space="preserve"> – reviewed 2026</w:t>
    </w:r>
  </w:p>
  <w:p w14:paraId="165CD682" w14:textId="77777777" w:rsidR="008E4B4B" w:rsidRPr="00F817A8" w:rsidRDefault="008E4B4B" w:rsidP="008E4B4B">
    <w:pPr>
      <w:pStyle w:val="Footer"/>
      <w:rPr>
        <w:rFonts w:cs="Arial"/>
        <w:color w:val="767171" w:themeColor="background2" w:themeShade="80"/>
      </w:rPr>
    </w:pPr>
  </w:p>
  <w:p w14:paraId="4C05FFB6" w14:textId="103A914D" w:rsidR="00ED2F5B" w:rsidRPr="005D2B1A" w:rsidRDefault="008E4B4B" w:rsidP="008E4B4B">
    <w:pPr>
      <w:pStyle w:val="Footer"/>
      <w:rPr>
        <w:rFonts w:cs="Arial"/>
        <w:color w:val="767171" w:themeColor="background2" w:themeShade="80"/>
      </w:rPr>
    </w:pPr>
    <w:hyperlink r:id="rId3" w:history="1">
      <w:r w:rsidRPr="00F817A8">
        <w:rPr>
          <w:rStyle w:val="Hyperlink"/>
          <w:rFonts w:cs="Arial"/>
          <w:color w:val="767171" w:themeColor="background2" w:themeShade="80"/>
        </w:rPr>
        <w:t>Click here to give us feedback</w:t>
      </w:r>
    </w:hyperlink>
    <w:r w:rsidRPr="00F817A8">
      <w:rPr>
        <w:rFonts w:cs="Arial"/>
        <w:color w:val="767171" w:themeColor="background2" w:themeShade="8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16465" w14:textId="77777777" w:rsidR="00671011" w:rsidRDefault="00671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76E80" w14:textId="77777777" w:rsidR="00AC2DEB" w:rsidRDefault="00AC2DEB">
      <w:r>
        <w:separator/>
      </w:r>
    </w:p>
  </w:footnote>
  <w:footnote w:type="continuationSeparator" w:id="0">
    <w:p w14:paraId="0A9B5C6C" w14:textId="77777777" w:rsidR="00AC2DEB" w:rsidRDefault="00AC2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8B35C" w14:textId="77777777" w:rsidR="00671011" w:rsidRDefault="006710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8BA21" w14:textId="77777777" w:rsidR="00671011" w:rsidRDefault="006710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B0D2B" w14:textId="77777777" w:rsidR="00671011" w:rsidRDefault="00671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CED"/>
    <w:multiLevelType w:val="multilevel"/>
    <w:tmpl w:val="21A4F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C1370C"/>
    <w:multiLevelType w:val="hybridMultilevel"/>
    <w:tmpl w:val="F5EE5388"/>
    <w:lvl w:ilvl="0" w:tplc="2230D8A2">
      <w:start w:val="1"/>
      <w:numFmt w:val="upperLetter"/>
      <w:lvlText w:val="%1."/>
      <w:lvlJc w:val="left"/>
      <w:pPr>
        <w:ind w:left="720" w:hanging="360"/>
      </w:pPr>
      <w:rPr>
        <w:color w:val="000000" w:themeColor="text1"/>
      </w:rPr>
    </w:lvl>
    <w:lvl w:ilvl="1" w:tplc="14F0A174">
      <w:start w:val="1"/>
      <w:numFmt w:val="lowerLetter"/>
      <w:lvlText w:val="%2."/>
      <w:lvlJc w:val="left"/>
      <w:pPr>
        <w:ind w:left="1440" w:hanging="360"/>
      </w:pPr>
    </w:lvl>
    <w:lvl w:ilvl="2" w:tplc="5A1A018A">
      <w:start w:val="1"/>
      <w:numFmt w:val="lowerRoman"/>
      <w:lvlText w:val="%3."/>
      <w:lvlJc w:val="right"/>
      <w:pPr>
        <w:ind w:left="2160" w:hanging="180"/>
      </w:pPr>
    </w:lvl>
    <w:lvl w:ilvl="3" w:tplc="42CE6B46">
      <w:start w:val="1"/>
      <w:numFmt w:val="decimal"/>
      <w:lvlText w:val="%4."/>
      <w:lvlJc w:val="left"/>
      <w:pPr>
        <w:ind w:left="2880" w:hanging="360"/>
      </w:pPr>
    </w:lvl>
    <w:lvl w:ilvl="4" w:tplc="D48CA8BA">
      <w:start w:val="1"/>
      <w:numFmt w:val="lowerLetter"/>
      <w:lvlText w:val="%5."/>
      <w:lvlJc w:val="left"/>
      <w:pPr>
        <w:ind w:left="3600" w:hanging="360"/>
      </w:pPr>
    </w:lvl>
    <w:lvl w:ilvl="5" w:tplc="505E9986">
      <w:start w:val="1"/>
      <w:numFmt w:val="lowerRoman"/>
      <w:lvlText w:val="%6."/>
      <w:lvlJc w:val="right"/>
      <w:pPr>
        <w:ind w:left="4320" w:hanging="180"/>
      </w:pPr>
    </w:lvl>
    <w:lvl w:ilvl="6" w:tplc="52EA576C">
      <w:start w:val="1"/>
      <w:numFmt w:val="decimal"/>
      <w:lvlText w:val="%7."/>
      <w:lvlJc w:val="left"/>
      <w:pPr>
        <w:ind w:left="5040" w:hanging="360"/>
      </w:pPr>
    </w:lvl>
    <w:lvl w:ilvl="7" w:tplc="4FFA8564">
      <w:start w:val="1"/>
      <w:numFmt w:val="lowerLetter"/>
      <w:lvlText w:val="%8."/>
      <w:lvlJc w:val="left"/>
      <w:pPr>
        <w:ind w:left="5760" w:hanging="360"/>
      </w:pPr>
    </w:lvl>
    <w:lvl w:ilvl="8" w:tplc="BAF24E68">
      <w:start w:val="1"/>
      <w:numFmt w:val="lowerRoman"/>
      <w:lvlText w:val="%9."/>
      <w:lvlJc w:val="right"/>
      <w:pPr>
        <w:ind w:left="6480" w:hanging="180"/>
      </w:pPr>
    </w:lvl>
  </w:abstractNum>
  <w:abstractNum w:abstractNumId="2" w15:restartNumberingAfterBreak="0">
    <w:nsid w:val="11DB28C7"/>
    <w:multiLevelType w:val="hybridMultilevel"/>
    <w:tmpl w:val="6938F05C"/>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157F6201"/>
    <w:multiLevelType w:val="hybridMultilevel"/>
    <w:tmpl w:val="324A9E6C"/>
    <w:lvl w:ilvl="0" w:tplc="07B622B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76536B6"/>
    <w:multiLevelType w:val="multilevel"/>
    <w:tmpl w:val="501223D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232E5D3E"/>
    <w:multiLevelType w:val="multilevel"/>
    <w:tmpl w:val="C8CA93CA"/>
    <w:lvl w:ilvl="0">
      <w:start w:val="1"/>
      <w:numFmt w:val="lowerLetter"/>
      <w:lvlText w:val="%1."/>
      <w:lvlJc w:val="left"/>
      <w:pPr>
        <w:tabs>
          <w:tab w:val="num" w:pos="720"/>
        </w:tabs>
        <w:ind w:left="720" w:hanging="360"/>
      </w:pPr>
      <w:rPr>
        <w:rFonts w:ascii="Arial" w:eastAsia="Calibri" w:hAnsi="Arial" w:cs="Arial"/>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474E4"/>
    <w:multiLevelType w:val="singleLevel"/>
    <w:tmpl w:val="532885A4"/>
    <w:lvl w:ilvl="0">
      <w:start w:val="1"/>
      <w:numFmt w:val="decimal"/>
      <w:lvlText w:val="%1)"/>
      <w:lvlJc w:val="left"/>
      <w:pPr>
        <w:tabs>
          <w:tab w:val="num" w:pos="720"/>
        </w:tabs>
        <w:ind w:left="720" w:hanging="720"/>
      </w:pPr>
      <w:rPr>
        <w:rFonts w:hint="default"/>
      </w:rPr>
    </w:lvl>
  </w:abstractNum>
  <w:abstractNum w:abstractNumId="7" w15:restartNumberingAfterBreak="0">
    <w:nsid w:val="2F0E7250"/>
    <w:multiLevelType w:val="hybridMultilevel"/>
    <w:tmpl w:val="46BC14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8167DE"/>
    <w:multiLevelType w:val="hybridMultilevel"/>
    <w:tmpl w:val="5E94D708"/>
    <w:lvl w:ilvl="0" w:tplc="D8E20C88">
      <w:start w:val="2"/>
      <w:numFmt w:val="upperLetter"/>
      <w:lvlText w:val="%1."/>
      <w:lvlJc w:val="left"/>
      <w:pPr>
        <w:ind w:left="720" w:hanging="360"/>
      </w:pPr>
    </w:lvl>
    <w:lvl w:ilvl="1" w:tplc="07B4CA94">
      <w:start w:val="1"/>
      <w:numFmt w:val="lowerLetter"/>
      <w:lvlText w:val="%2."/>
      <w:lvlJc w:val="left"/>
      <w:pPr>
        <w:ind w:left="1440" w:hanging="360"/>
      </w:pPr>
    </w:lvl>
    <w:lvl w:ilvl="2" w:tplc="29D4264C">
      <w:start w:val="1"/>
      <w:numFmt w:val="lowerRoman"/>
      <w:lvlText w:val="%3."/>
      <w:lvlJc w:val="right"/>
      <w:pPr>
        <w:ind w:left="2160" w:hanging="180"/>
      </w:pPr>
    </w:lvl>
    <w:lvl w:ilvl="3" w:tplc="883C068E">
      <w:start w:val="1"/>
      <w:numFmt w:val="decimal"/>
      <w:lvlText w:val="%4."/>
      <w:lvlJc w:val="left"/>
      <w:pPr>
        <w:ind w:left="2880" w:hanging="360"/>
      </w:pPr>
    </w:lvl>
    <w:lvl w:ilvl="4" w:tplc="B6D0C880">
      <w:start w:val="1"/>
      <w:numFmt w:val="lowerLetter"/>
      <w:lvlText w:val="%5."/>
      <w:lvlJc w:val="left"/>
      <w:pPr>
        <w:ind w:left="3600" w:hanging="360"/>
      </w:pPr>
    </w:lvl>
    <w:lvl w:ilvl="5" w:tplc="655CF3C6">
      <w:start w:val="1"/>
      <w:numFmt w:val="lowerRoman"/>
      <w:lvlText w:val="%6."/>
      <w:lvlJc w:val="right"/>
      <w:pPr>
        <w:ind w:left="4320" w:hanging="180"/>
      </w:pPr>
    </w:lvl>
    <w:lvl w:ilvl="6" w:tplc="97AAEB3C">
      <w:start w:val="1"/>
      <w:numFmt w:val="decimal"/>
      <w:lvlText w:val="%7."/>
      <w:lvlJc w:val="left"/>
      <w:pPr>
        <w:ind w:left="5040" w:hanging="360"/>
      </w:pPr>
    </w:lvl>
    <w:lvl w:ilvl="7" w:tplc="19344CB8">
      <w:start w:val="1"/>
      <w:numFmt w:val="lowerLetter"/>
      <w:lvlText w:val="%8."/>
      <w:lvlJc w:val="left"/>
      <w:pPr>
        <w:ind w:left="5760" w:hanging="360"/>
      </w:pPr>
    </w:lvl>
    <w:lvl w:ilvl="8" w:tplc="854E73DC">
      <w:start w:val="1"/>
      <w:numFmt w:val="lowerRoman"/>
      <w:lvlText w:val="%9."/>
      <w:lvlJc w:val="right"/>
      <w:pPr>
        <w:ind w:left="6480" w:hanging="180"/>
      </w:pPr>
    </w:lvl>
  </w:abstractNum>
  <w:abstractNum w:abstractNumId="9" w15:restartNumberingAfterBreak="0">
    <w:nsid w:val="36DC480B"/>
    <w:multiLevelType w:val="hybridMultilevel"/>
    <w:tmpl w:val="20D87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44E4E8"/>
    <w:multiLevelType w:val="hybridMultilevel"/>
    <w:tmpl w:val="83D4FF48"/>
    <w:lvl w:ilvl="0" w:tplc="0520D8C2">
      <w:start w:val="1"/>
      <w:numFmt w:val="bullet"/>
      <w:lvlText w:val=""/>
      <w:lvlJc w:val="left"/>
      <w:pPr>
        <w:ind w:left="720" w:hanging="360"/>
      </w:pPr>
      <w:rPr>
        <w:rFonts w:ascii="Symbol" w:hAnsi="Symbol" w:hint="default"/>
      </w:rPr>
    </w:lvl>
    <w:lvl w:ilvl="1" w:tplc="3834A222">
      <w:start w:val="1"/>
      <w:numFmt w:val="bullet"/>
      <w:lvlText w:val="o"/>
      <w:lvlJc w:val="left"/>
      <w:pPr>
        <w:ind w:left="1440" w:hanging="360"/>
      </w:pPr>
      <w:rPr>
        <w:rFonts w:ascii="Courier New" w:hAnsi="Courier New" w:hint="default"/>
      </w:rPr>
    </w:lvl>
    <w:lvl w:ilvl="2" w:tplc="616620EE">
      <w:start w:val="1"/>
      <w:numFmt w:val="bullet"/>
      <w:lvlText w:val=""/>
      <w:lvlJc w:val="left"/>
      <w:pPr>
        <w:ind w:left="2160" w:hanging="360"/>
      </w:pPr>
      <w:rPr>
        <w:rFonts w:ascii="Wingdings" w:hAnsi="Wingdings" w:hint="default"/>
      </w:rPr>
    </w:lvl>
    <w:lvl w:ilvl="3" w:tplc="C8C0E700">
      <w:start w:val="1"/>
      <w:numFmt w:val="bullet"/>
      <w:lvlText w:val=""/>
      <w:lvlJc w:val="left"/>
      <w:pPr>
        <w:ind w:left="2880" w:hanging="360"/>
      </w:pPr>
      <w:rPr>
        <w:rFonts w:ascii="Symbol" w:hAnsi="Symbol" w:hint="default"/>
      </w:rPr>
    </w:lvl>
    <w:lvl w:ilvl="4" w:tplc="70283D36">
      <w:start w:val="1"/>
      <w:numFmt w:val="bullet"/>
      <w:lvlText w:val="o"/>
      <w:lvlJc w:val="left"/>
      <w:pPr>
        <w:ind w:left="3600" w:hanging="360"/>
      </w:pPr>
      <w:rPr>
        <w:rFonts w:ascii="Courier New" w:hAnsi="Courier New" w:hint="default"/>
      </w:rPr>
    </w:lvl>
    <w:lvl w:ilvl="5" w:tplc="CED43488">
      <w:start w:val="1"/>
      <w:numFmt w:val="bullet"/>
      <w:lvlText w:val=""/>
      <w:lvlJc w:val="left"/>
      <w:pPr>
        <w:ind w:left="4320" w:hanging="360"/>
      </w:pPr>
      <w:rPr>
        <w:rFonts w:ascii="Wingdings" w:hAnsi="Wingdings" w:hint="default"/>
      </w:rPr>
    </w:lvl>
    <w:lvl w:ilvl="6" w:tplc="8CDE8B10">
      <w:start w:val="1"/>
      <w:numFmt w:val="bullet"/>
      <w:lvlText w:val=""/>
      <w:lvlJc w:val="left"/>
      <w:pPr>
        <w:ind w:left="5040" w:hanging="360"/>
      </w:pPr>
      <w:rPr>
        <w:rFonts w:ascii="Symbol" w:hAnsi="Symbol" w:hint="default"/>
      </w:rPr>
    </w:lvl>
    <w:lvl w:ilvl="7" w:tplc="4CBC3634">
      <w:start w:val="1"/>
      <w:numFmt w:val="bullet"/>
      <w:lvlText w:val="o"/>
      <w:lvlJc w:val="left"/>
      <w:pPr>
        <w:ind w:left="5760" w:hanging="360"/>
      </w:pPr>
      <w:rPr>
        <w:rFonts w:ascii="Courier New" w:hAnsi="Courier New" w:hint="default"/>
      </w:rPr>
    </w:lvl>
    <w:lvl w:ilvl="8" w:tplc="DD26B1C8">
      <w:start w:val="1"/>
      <w:numFmt w:val="bullet"/>
      <w:lvlText w:val=""/>
      <w:lvlJc w:val="left"/>
      <w:pPr>
        <w:ind w:left="6480" w:hanging="360"/>
      </w:pPr>
      <w:rPr>
        <w:rFonts w:ascii="Wingdings" w:hAnsi="Wingdings" w:hint="default"/>
      </w:rPr>
    </w:lvl>
  </w:abstractNum>
  <w:abstractNum w:abstractNumId="11" w15:restartNumberingAfterBreak="0">
    <w:nsid w:val="3FD57F27"/>
    <w:multiLevelType w:val="hybridMultilevel"/>
    <w:tmpl w:val="AE5223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506E50"/>
    <w:multiLevelType w:val="multilevel"/>
    <w:tmpl w:val="3B7A19BE"/>
    <w:lvl w:ilvl="0">
      <w:start w:val="1"/>
      <w:numFmt w:val="lowerLetter"/>
      <w:lvlText w:val="%1."/>
      <w:lvlJc w:val="left"/>
      <w:pPr>
        <w:tabs>
          <w:tab w:val="num" w:pos="720"/>
        </w:tabs>
        <w:ind w:left="720" w:hanging="360"/>
      </w:pPr>
      <w:rPr>
        <w:rFonts w:ascii="Arial" w:eastAsia="Times New Roman" w:hAnsi="Arial" w:cs="Arial"/>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DB1E66"/>
    <w:multiLevelType w:val="hybridMultilevel"/>
    <w:tmpl w:val="190AD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D23286"/>
    <w:multiLevelType w:val="hybridMultilevel"/>
    <w:tmpl w:val="C0BC7C0A"/>
    <w:lvl w:ilvl="0" w:tplc="30323716">
      <w:start w:val="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C469D7"/>
    <w:multiLevelType w:val="hybridMultilevel"/>
    <w:tmpl w:val="19DC590E"/>
    <w:lvl w:ilvl="0" w:tplc="BCF4889A">
      <w:start w:val="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B74F5C"/>
    <w:multiLevelType w:val="multilevel"/>
    <w:tmpl w:val="7BBA120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6B1C5AF6"/>
    <w:multiLevelType w:val="multilevel"/>
    <w:tmpl w:val="CEF0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B06767"/>
    <w:multiLevelType w:val="hybridMultilevel"/>
    <w:tmpl w:val="C7605A00"/>
    <w:lvl w:ilvl="0" w:tplc="11BCD782">
      <w:numFmt w:val="bullet"/>
      <w:lvlText w:val="•"/>
      <w:lvlJc w:val="left"/>
      <w:pPr>
        <w:ind w:left="720" w:hanging="360"/>
      </w:pPr>
      <w:rPr>
        <w:rFonts w:ascii="Arial" w:hAnsi="Arial" w:hint="default"/>
      </w:rPr>
    </w:lvl>
    <w:lvl w:ilvl="1" w:tplc="2572D33E">
      <w:start w:val="1"/>
      <w:numFmt w:val="bullet"/>
      <w:lvlText w:val="o"/>
      <w:lvlJc w:val="left"/>
      <w:pPr>
        <w:ind w:left="1440" w:hanging="360"/>
      </w:pPr>
      <w:rPr>
        <w:rFonts w:ascii="Courier New" w:hAnsi="Courier New" w:hint="default"/>
      </w:rPr>
    </w:lvl>
    <w:lvl w:ilvl="2" w:tplc="94CE4AF6">
      <w:start w:val="1"/>
      <w:numFmt w:val="bullet"/>
      <w:lvlText w:val=""/>
      <w:lvlJc w:val="left"/>
      <w:pPr>
        <w:ind w:left="2160" w:hanging="360"/>
      </w:pPr>
      <w:rPr>
        <w:rFonts w:ascii="Wingdings" w:hAnsi="Wingdings" w:hint="default"/>
      </w:rPr>
    </w:lvl>
    <w:lvl w:ilvl="3" w:tplc="4CCA50C8">
      <w:start w:val="1"/>
      <w:numFmt w:val="bullet"/>
      <w:lvlText w:val=""/>
      <w:lvlJc w:val="left"/>
      <w:pPr>
        <w:ind w:left="2880" w:hanging="360"/>
      </w:pPr>
      <w:rPr>
        <w:rFonts w:ascii="Symbol" w:hAnsi="Symbol" w:hint="default"/>
      </w:rPr>
    </w:lvl>
    <w:lvl w:ilvl="4" w:tplc="650E50DE">
      <w:start w:val="1"/>
      <w:numFmt w:val="bullet"/>
      <w:lvlText w:val="o"/>
      <w:lvlJc w:val="left"/>
      <w:pPr>
        <w:ind w:left="3600" w:hanging="360"/>
      </w:pPr>
      <w:rPr>
        <w:rFonts w:ascii="Courier New" w:hAnsi="Courier New" w:hint="default"/>
      </w:rPr>
    </w:lvl>
    <w:lvl w:ilvl="5" w:tplc="A5204C2A">
      <w:start w:val="1"/>
      <w:numFmt w:val="bullet"/>
      <w:lvlText w:val=""/>
      <w:lvlJc w:val="left"/>
      <w:pPr>
        <w:ind w:left="4320" w:hanging="360"/>
      </w:pPr>
      <w:rPr>
        <w:rFonts w:ascii="Wingdings" w:hAnsi="Wingdings" w:hint="default"/>
      </w:rPr>
    </w:lvl>
    <w:lvl w:ilvl="6" w:tplc="581A2E2A">
      <w:start w:val="1"/>
      <w:numFmt w:val="bullet"/>
      <w:lvlText w:val=""/>
      <w:lvlJc w:val="left"/>
      <w:pPr>
        <w:ind w:left="5040" w:hanging="360"/>
      </w:pPr>
      <w:rPr>
        <w:rFonts w:ascii="Symbol" w:hAnsi="Symbol" w:hint="default"/>
      </w:rPr>
    </w:lvl>
    <w:lvl w:ilvl="7" w:tplc="8E108DB0">
      <w:start w:val="1"/>
      <w:numFmt w:val="bullet"/>
      <w:lvlText w:val="o"/>
      <w:lvlJc w:val="left"/>
      <w:pPr>
        <w:ind w:left="5760" w:hanging="360"/>
      </w:pPr>
      <w:rPr>
        <w:rFonts w:ascii="Courier New" w:hAnsi="Courier New" w:hint="default"/>
      </w:rPr>
    </w:lvl>
    <w:lvl w:ilvl="8" w:tplc="21B0A530">
      <w:start w:val="1"/>
      <w:numFmt w:val="bullet"/>
      <w:lvlText w:val=""/>
      <w:lvlJc w:val="left"/>
      <w:pPr>
        <w:ind w:left="6480" w:hanging="360"/>
      </w:pPr>
      <w:rPr>
        <w:rFonts w:ascii="Wingdings" w:hAnsi="Wingdings" w:hint="default"/>
      </w:rPr>
    </w:lvl>
  </w:abstractNum>
  <w:num w:numId="1" w16cid:durableId="451361562">
    <w:abstractNumId w:val="18"/>
  </w:num>
  <w:num w:numId="2" w16cid:durableId="1318265754">
    <w:abstractNumId w:val="10"/>
  </w:num>
  <w:num w:numId="3" w16cid:durableId="1690915051">
    <w:abstractNumId w:val="8"/>
  </w:num>
  <w:num w:numId="4" w16cid:durableId="921913808">
    <w:abstractNumId w:val="1"/>
  </w:num>
  <w:num w:numId="5" w16cid:durableId="766341310">
    <w:abstractNumId w:val="6"/>
  </w:num>
  <w:num w:numId="6" w16cid:durableId="1236016299">
    <w:abstractNumId w:val="11"/>
  </w:num>
  <w:num w:numId="7" w16cid:durableId="1670250508">
    <w:abstractNumId w:val="15"/>
  </w:num>
  <w:num w:numId="8" w16cid:durableId="278727855">
    <w:abstractNumId w:val="12"/>
    <w:lvlOverride w:ilvl="0">
      <w:startOverride w:val="1"/>
    </w:lvlOverride>
    <w:lvlOverride w:ilvl="1"/>
    <w:lvlOverride w:ilvl="2"/>
    <w:lvlOverride w:ilvl="3"/>
    <w:lvlOverride w:ilvl="4"/>
    <w:lvlOverride w:ilvl="5"/>
    <w:lvlOverride w:ilvl="6"/>
    <w:lvlOverride w:ilvl="7"/>
    <w:lvlOverride w:ilvl="8"/>
  </w:num>
  <w:num w:numId="9" w16cid:durableId="1219896612">
    <w:abstractNumId w:val="5"/>
    <w:lvlOverride w:ilvl="0">
      <w:startOverride w:val="1"/>
    </w:lvlOverride>
    <w:lvlOverride w:ilvl="1"/>
    <w:lvlOverride w:ilvl="2"/>
    <w:lvlOverride w:ilvl="3"/>
    <w:lvlOverride w:ilvl="4"/>
    <w:lvlOverride w:ilvl="5"/>
    <w:lvlOverride w:ilvl="6"/>
    <w:lvlOverride w:ilvl="7"/>
    <w:lvlOverride w:ilvl="8"/>
  </w:num>
  <w:num w:numId="10" w16cid:durableId="649748316">
    <w:abstractNumId w:val="13"/>
  </w:num>
  <w:num w:numId="11" w16cid:durableId="746266281">
    <w:abstractNumId w:val="4"/>
  </w:num>
  <w:num w:numId="12" w16cid:durableId="631061179">
    <w:abstractNumId w:val="16"/>
  </w:num>
  <w:num w:numId="13" w16cid:durableId="1852599373">
    <w:abstractNumId w:val="14"/>
  </w:num>
  <w:num w:numId="14" w16cid:durableId="1569147549">
    <w:abstractNumId w:val="7"/>
  </w:num>
  <w:num w:numId="15" w16cid:durableId="867065272">
    <w:abstractNumId w:val="9"/>
  </w:num>
  <w:num w:numId="16" w16cid:durableId="2111125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56708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5539542">
    <w:abstractNumId w:val="17"/>
  </w:num>
  <w:num w:numId="19" w16cid:durableId="1478956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24"/>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859"/>
    <w:rsid w:val="000027E8"/>
    <w:rsid w:val="00006420"/>
    <w:rsid w:val="0000780B"/>
    <w:rsid w:val="000117D6"/>
    <w:rsid w:val="0001221A"/>
    <w:rsid w:val="00013835"/>
    <w:rsid w:val="0002180F"/>
    <w:rsid w:val="00026D4B"/>
    <w:rsid w:val="00033319"/>
    <w:rsid w:val="000453B7"/>
    <w:rsid w:val="00057DE6"/>
    <w:rsid w:val="00061F61"/>
    <w:rsid w:val="00063EAD"/>
    <w:rsid w:val="00073306"/>
    <w:rsid w:val="00093EAA"/>
    <w:rsid w:val="000A2FD4"/>
    <w:rsid w:val="000A7126"/>
    <w:rsid w:val="000C1947"/>
    <w:rsid w:val="000C2BD4"/>
    <w:rsid w:val="000C7DC3"/>
    <w:rsid w:val="000D6141"/>
    <w:rsid w:val="000E4DFC"/>
    <w:rsid w:val="000F6273"/>
    <w:rsid w:val="0011187D"/>
    <w:rsid w:val="00112826"/>
    <w:rsid w:val="001325FB"/>
    <w:rsid w:val="00135167"/>
    <w:rsid w:val="001355F9"/>
    <w:rsid w:val="00137E10"/>
    <w:rsid w:val="00142C1F"/>
    <w:rsid w:val="00144605"/>
    <w:rsid w:val="00147D5D"/>
    <w:rsid w:val="00155EA7"/>
    <w:rsid w:val="00160994"/>
    <w:rsid w:val="00167A7A"/>
    <w:rsid w:val="00173136"/>
    <w:rsid w:val="00176C7D"/>
    <w:rsid w:val="001836CA"/>
    <w:rsid w:val="00187D3F"/>
    <w:rsid w:val="001957D5"/>
    <w:rsid w:val="001A5DFE"/>
    <w:rsid w:val="001C50F2"/>
    <w:rsid w:val="001C7E22"/>
    <w:rsid w:val="001E5FCF"/>
    <w:rsid w:val="002013D3"/>
    <w:rsid w:val="00201F61"/>
    <w:rsid w:val="00202255"/>
    <w:rsid w:val="00204F0C"/>
    <w:rsid w:val="00206ECE"/>
    <w:rsid w:val="00211314"/>
    <w:rsid w:val="00211DC1"/>
    <w:rsid w:val="00221318"/>
    <w:rsid w:val="0022666D"/>
    <w:rsid w:val="002337CC"/>
    <w:rsid w:val="00235379"/>
    <w:rsid w:val="002439E1"/>
    <w:rsid w:val="00244228"/>
    <w:rsid w:val="00262DC4"/>
    <w:rsid w:val="00270698"/>
    <w:rsid w:val="00284895"/>
    <w:rsid w:val="00286C59"/>
    <w:rsid w:val="002A6C8C"/>
    <w:rsid w:val="002B1DE2"/>
    <w:rsid w:val="002B3B6E"/>
    <w:rsid w:val="002D2762"/>
    <w:rsid w:val="002D47D4"/>
    <w:rsid w:val="002E40CF"/>
    <w:rsid w:val="002E4454"/>
    <w:rsid w:val="002E5566"/>
    <w:rsid w:val="003059CF"/>
    <w:rsid w:val="0031088E"/>
    <w:rsid w:val="00310C5F"/>
    <w:rsid w:val="00325302"/>
    <w:rsid w:val="00337F57"/>
    <w:rsid w:val="00341E7B"/>
    <w:rsid w:val="003539BA"/>
    <w:rsid w:val="00356EFF"/>
    <w:rsid w:val="0036229E"/>
    <w:rsid w:val="003705E1"/>
    <w:rsid w:val="00371621"/>
    <w:rsid w:val="0037362D"/>
    <w:rsid w:val="003868CC"/>
    <w:rsid w:val="00390E14"/>
    <w:rsid w:val="003A674D"/>
    <w:rsid w:val="003B3C8B"/>
    <w:rsid w:val="003C357E"/>
    <w:rsid w:val="003F11B6"/>
    <w:rsid w:val="00431196"/>
    <w:rsid w:val="004474C4"/>
    <w:rsid w:val="004506DC"/>
    <w:rsid w:val="004530B2"/>
    <w:rsid w:val="004535C7"/>
    <w:rsid w:val="00465870"/>
    <w:rsid w:val="0049787A"/>
    <w:rsid w:val="004A683A"/>
    <w:rsid w:val="004B218D"/>
    <w:rsid w:val="004C04CA"/>
    <w:rsid w:val="004C2632"/>
    <w:rsid w:val="004C3EE2"/>
    <w:rsid w:val="004D47CF"/>
    <w:rsid w:val="004D51B7"/>
    <w:rsid w:val="004D666A"/>
    <w:rsid w:val="004F22E7"/>
    <w:rsid w:val="004F5EA7"/>
    <w:rsid w:val="0050180D"/>
    <w:rsid w:val="00501F2C"/>
    <w:rsid w:val="00507A70"/>
    <w:rsid w:val="005216B6"/>
    <w:rsid w:val="00526A89"/>
    <w:rsid w:val="00535929"/>
    <w:rsid w:val="00537E54"/>
    <w:rsid w:val="005402ED"/>
    <w:rsid w:val="00557271"/>
    <w:rsid w:val="00560988"/>
    <w:rsid w:val="00560B55"/>
    <w:rsid w:val="00563D03"/>
    <w:rsid w:val="0056461A"/>
    <w:rsid w:val="005746B5"/>
    <w:rsid w:val="00580AA3"/>
    <w:rsid w:val="005848C9"/>
    <w:rsid w:val="005A25D2"/>
    <w:rsid w:val="005A71B5"/>
    <w:rsid w:val="005C60F6"/>
    <w:rsid w:val="005D2B1A"/>
    <w:rsid w:val="005E0652"/>
    <w:rsid w:val="005E1B82"/>
    <w:rsid w:val="005E2D76"/>
    <w:rsid w:val="005F6248"/>
    <w:rsid w:val="0061319F"/>
    <w:rsid w:val="00620B8D"/>
    <w:rsid w:val="00636BFE"/>
    <w:rsid w:val="00642101"/>
    <w:rsid w:val="00646850"/>
    <w:rsid w:val="00650829"/>
    <w:rsid w:val="006518E3"/>
    <w:rsid w:val="006627D4"/>
    <w:rsid w:val="006642E4"/>
    <w:rsid w:val="00671011"/>
    <w:rsid w:val="006A0955"/>
    <w:rsid w:val="006A7A79"/>
    <w:rsid w:val="006B0903"/>
    <w:rsid w:val="006B1DF3"/>
    <w:rsid w:val="006B3859"/>
    <w:rsid w:val="006B4E0D"/>
    <w:rsid w:val="006C6971"/>
    <w:rsid w:val="006D4692"/>
    <w:rsid w:val="006D6BDA"/>
    <w:rsid w:val="006E63D2"/>
    <w:rsid w:val="006F7F23"/>
    <w:rsid w:val="00704D52"/>
    <w:rsid w:val="00704EFB"/>
    <w:rsid w:val="00724E74"/>
    <w:rsid w:val="00737E8F"/>
    <w:rsid w:val="00740350"/>
    <w:rsid w:val="00740D46"/>
    <w:rsid w:val="00752FEA"/>
    <w:rsid w:val="00760550"/>
    <w:rsid w:val="007704C0"/>
    <w:rsid w:val="00783D58"/>
    <w:rsid w:val="007A0642"/>
    <w:rsid w:val="007B0D22"/>
    <w:rsid w:val="007D31B2"/>
    <w:rsid w:val="007D488C"/>
    <w:rsid w:val="007E150D"/>
    <w:rsid w:val="007E1F47"/>
    <w:rsid w:val="007F3827"/>
    <w:rsid w:val="007F7E6F"/>
    <w:rsid w:val="008056EB"/>
    <w:rsid w:val="00807A14"/>
    <w:rsid w:val="008638B0"/>
    <w:rsid w:val="008669BC"/>
    <w:rsid w:val="00876622"/>
    <w:rsid w:val="0088530C"/>
    <w:rsid w:val="0089036E"/>
    <w:rsid w:val="00897591"/>
    <w:rsid w:val="008C0178"/>
    <w:rsid w:val="008C047E"/>
    <w:rsid w:val="008C6B27"/>
    <w:rsid w:val="008C7D9F"/>
    <w:rsid w:val="008C7EA1"/>
    <w:rsid w:val="008D1EDF"/>
    <w:rsid w:val="008D30E4"/>
    <w:rsid w:val="008D39B9"/>
    <w:rsid w:val="008D49FA"/>
    <w:rsid w:val="008E3D39"/>
    <w:rsid w:val="008E44E8"/>
    <w:rsid w:val="008E4B4B"/>
    <w:rsid w:val="008E60B8"/>
    <w:rsid w:val="009166D1"/>
    <w:rsid w:val="009461F4"/>
    <w:rsid w:val="009553C3"/>
    <w:rsid w:val="00960A20"/>
    <w:rsid w:val="009708C8"/>
    <w:rsid w:val="009719EA"/>
    <w:rsid w:val="009822C3"/>
    <w:rsid w:val="00982CDA"/>
    <w:rsid w:val="00984E4B"/>
    <w:rsid w:val="009A307A"/>
    <w:rsid w:val="009A5911"/>
    <w:rsid w:val="009A5F88"/>
    <w:rsid w:val="009C29A2"/>
    <w:rsid w:val="009D0602"/>
    <w:rsid w:val="009D7B54"/>
    <w:rsid w:val="009E4320"/>
    <w:rsid w:val="009E74A3"/>
    <w:rsid w:val="00A0455D"/>
    <w:rsid w:val="00A054D8"/>
    <w:rsid w:val="00A05DA1"/>
    <w:rsid w:val="00A10183"/>
    <w:rsid w:val="00A11D0A"/>
    <w:rsid w:val="00A164F7"/>
    <w:rsid w:val="00A30290"/>
    <w:rsid w:val="00A31145"/>
    <w:rsid w:val="00A42F94"/>
    <w:rsid w:val="00A45A57"/>
    <w:rsid w:val="00A465AE"/>
    <w:rsid w:val="00A47F9A"/>
    <w:rsid w:val="00A547FB"/>
    <w:rsid w:val="00A60207"/>
    <w:rsid w:val="00A65AA5"/>
    <w:rsid w:val="00A73999"/>
    <w:rsid w:val="00A92237"/>
    <w:rsid w:val="00A9325B"/>
    <w:rsid w:val="00A94ACA"/>
    <w:rsid w:val="00A94D65"/>
    <w:rsid w:val="00AA0172"/>
    <w:rsid w:val="00AA4DDC"/>
    <w:rsid w:val="00AB1CBC"/>
    <w:rsid w:val="00AC2DEB"/>
    <w:rsid w:val="00AC46F6"/>
    <w:rsid w:val="00B13AA4"/>
    <w:rsid w:val="00B26B86"/>
    <w:rsid w:val="00B312B0"/>
    <w:rsid w:val="00B42FEA"/>
    <w:rsid w:val="00B47E5B"/>
    <w:rsid w:val="00B711B1"/>
    <w:rsid w:val="00B8455E"/>
    <w:rsid w:val="00B860A2"/>
    <w:rsid w:val="00B874CC"/>
    <w:rsid w:val="00BC40E7"/>
    <w:rsid w:val="00BC584C"/>
    <w:rsid w:val="00BC74B3"/>
    <w:rsid w:val="00BE4489"/>
    <w:rsid w:val="00BE4F54"/>
    <w:rsid w:val="00BE4FE6"/>
    <w:rsid w:val="00BF16CF"/>
    <w:rsid w:val="00BF220E"/>
    <w:rsid w:val="00BF6016"/>
    <w:rsid w:val="00C05113"/>
    <w:rsid w:val="00C245CE"/>
    <w:rsid w:val="00C53682"/>
    <w:rsid w:val="00C54CDE"/>
    <w:rsid w:val="00C56DCA"/>
    <w:rsid w:val="00C65629"/>
    <w:rsid w:val="00C666DE"/>
    <w:rsid w:val="00C7623F"/>
    <w:rsid w:val="00C76C26"/>
    <w:rsid w:val="00C96800"/>
    <w:rsid w:val="00C9760E"/>
    <w:rsid w:val="00CA6B7C"/>
    <w:rsid w:val="00CB6F8A"/>
    <w:rsid w:val="00CC2561"/>
    <w:rsid w:val="00CC796F"/>
    <w:rsid w:val="00CC7CD6"/>
    <w:rsid w:val="00CD2667"/>
    <w:rsid w:val="00CD5748"/>
    <w:rsid w:val="00CD615D"/>
    <w:rsid w:val="00CD61C2"/>
    <w:rsid w:val="00CE58C0"/>
    <w:rsid w:val="00D004F2"/>
    <w:rsid w:val="00D04830"/>
    <w:rsid w:val="00D10D54"/>
    <w:rsid w:val="00D25B4D"/>
    <w:rsid w:val="00D260F8"/>
    <w:rsid w:val="00D4381F"/>
    <w:rsid w:val="00D4504B"/>
    <w:rsid w:val="00D45116"/>
    <w:rsid w:val="00D46B0D"/>
    <w:rsid w:val="00D5589B"/>
    <w:rsid w:val="00D7031A"/>
    <w:rsid w:val="00D73373"/>
    <w:rsid w:val="00D76C35"/>
    <w:rsid w:val="00D81E08"/>
    <w:rsid w:val="00D84CC2"/>
    <w:rsid w:val="00D96DCC"/>
    <w:rsid w:val="00DA0F79"/>
    <w:rsid w:val="00DB024C"/>
    <w:rsid w:val="00DD6CBF"/>
    <w:rsid w:val="00DE35F3"/>
    <w:rsid w:val="00DE5C8C"/>
    <w:rsid w:val="00DF245D"/>
    <w:rsid w:val="00E001F2"/>
    <w:rsid w:val="00E02701"/>
    <w:rsid w:val="00E226EF"/>
    <w:rsid w:val="00E53B8B"/>
    <w:rsid w:val="00E54D99"/>
    <w:rsid w:val="00E60B10"/>
    <w:rsid w:val="00E66AAC"/>
    <w:rsid w:val="00E813F0"/>
    <w:rsid w:val="00E977D4"/>
    <w:rsid w:val="00EA29EF"/>
    <w:rsid w:val="00EB381A"/>
    <w:rsid w:val="00EB5A7D"/>
    <w:rsid w:val="00EC09CB"/>
    <w:rsid w:val="00ED2F5B"/>
    <w:rsid w:val="00ED4C95"/>
    <w:rsid w:val="00F1324B"/>
    <w:rsid w:val="00F13DA0"/>
    <w:rsid w:val="00F20450"/>
    <w:rsid w:val="00F4682A"/>
    <w:rsid w:val="00F564F6"/>
    <w:rsid w:val="00F622E7"/>
    <w:rsid w:val="00F6246F"/>
    <w:rsid w:val="00F80BA0"/>
    <w:rsid w:val="00F81A5D"/>
    <w:rsid w:val="00F95E58"/>
    <w:rsid w:val="00FA59FF"/>
    <w:rsid w:val="00FA78C4"/>
    <w:rsid w:val="00FC2430"/>
    <w:rsid w:val="00FC73FB"/>
    <w:rsid w:val="00FD3FE5"/>
    <w:rsid w:val="00FD5022"/>
    <w:rsid w:val="00FE42E4"/>
    <w:rsid w:val="00FE6ABF"/>
    <w:rsid w:val="03AE4450"/>
    <w:rsid w:val="063DAF77"/>
    <w:rsid w:val="06B846A5"/>
    <w:rsid w:val="0747B484"/>
    <w:rsid w:val="09C7D1C4"/>
    <w:rsid w:val="0A5AD884"/>
    <w:rsid w:val="0B70569E"/>
    <w:rsid w:val="0C67C418"/>
    <w:rsid w:val="0EF8CFAD"/>
    <w:rsid w:val="12C00713"/>
    <w:rsid w:val="14D8154B"/>
    <w:rsid w:val="155A2E06"/>
    <w:rsid w:val="1630F451"/>
    <w:rsid w:val="1659C656"/>
    <w:rsid w:val="1A0F06B4"/>
    <w:rsid w:val="1A30FDA9"/>
    <w:rsid w:val="1A984B6B"/>
    <w:rsid w:val="1BBD382B"/>
    <w:rsid w:val="1C9E2039"/>
    <w:rsid w:val="1D99CB6B"/>
    <w:rsid w:val="1EEB1F34"/>
    <w:rsid w:val="20450FEE"/>
    <w:rsid w:val="211D9D8F"/>
    <w:rsid w:val="2153B6EC"/>
    <w:rsid w:val="239640AC"/>
    <w:rsid w:val="2461AE19"/>
    <w:rsid w:val="24B71984"/>
    <w:rsid w:val="25D0A72C"/>
    <w:rsid w:val="290F6E01"/>
    <w:rsid w:val="2B3034A8"/>
    <w:rsid w:val="2D4EF955"/>
    <w:rsid w:val="2E28C93B"/>
    <w:rsid w:val="310E318C"/>
    <w:rsid w:val="3213596E"/>
    <w:rsid w:val="3593D5EC"/>
    <w:rsid w:val="35C99A47"/>
    <w:rsid w:val="368F558F"/>
    <w:rsid w:val="36D0F5E0"/>
    <w:rsid w:val="37DAE498"/>
    <w:rsid w:val="39BFC3D8"/>
    <w:rsid w:val="3BF686DE"/>
    <w:rsid w:val="3EF5FEB5"/>
    <w:rsid w:val="411AF137"/>
    <w:rsid w:val="41C0CDE6"/>
    <w:rsid w:val="42351368"/>
    <w:rsid w:val="491D6167"/>
    <w:rsid w:val="4994301A"/>
    <w:rsid w:val="4D067229"/>
    <w:rsid w:val="4D62BBC1"/>
    <w:rsid w:val="4D7DC8D5"/>
    <w:rsid w:val="4DA14581"/>
    <w:rsid w:val="505CC412"/>
    <w:rsid w:val="51ED9D7E"/>
    <w:rsid w:val="52B3423A"/>
    <w:rsid w:val="57178897"/>
    <w:rsid w:val="5A313486"/>
    <w:rsid w:val="5D742FEC"/>
    <w:rsid w:val="5D9BB232"/>
    <w:rsid w:val="5FAED288"/>
    <w:rsid w:val="60D2B5A2"/>
    <w:rsid w:val="6448F7E9"/>
    <w:rsid w:val="674BFE70"/>
    <w:rsid w:val="6750765D"/>
    <w:rsid w:val="68CFBF12"/>
    <w:rsid w:val="69891498"/>
    <w:rsid w:val="6B8935D9"/>
    <w:rsid w:val="6B8EBFF1"/>
    <w:rsid w:val="6E61E10F"/>
    <w:rsid w:val="71F50410"/>
    <w:rsid w:val="725B04C6"/>
    <w:rsid w:val="72DBBE8F"/>
    <w:rsid w:val="72F3A57F"/>
    <w:rsid w:val="785F3E9A"/>
    <w:rsid w:val="78BAEBDD"/>
    <w:rsid w:val="79236E02"/>
    <w:rsid w:val="7BFE3959"/>
    <w:rsid w:val="7DB4B83A"/>
    <w:rsid w:val="7E27A29B"/>
    <w:rsid w:val="7FA32BF4"/>
    <w:rsid w:val="7FE74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5EC11"/>
  <w15:chartTrackingRefBased/>
  <w15:docId w15:val="{C70F12DC-CD55-4794-8AC0-D0A8A0BF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47FB"/>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Text">
    <w:name w:val="Heading Text"/>
    <w:basedOn w:val="Normal"/>
    <w:next w:val="Normal"/>
    <w:rsid w:val="00A547FB"/>
    <w:rPr>
      <w:b/>
    </w:rPr>
  </w:style>
  <w:style w:type="character" w:customStyle="1" w:styleId="SueShepherd">
    <w:name w:val="Sue Shepherd"/>
    <w:semiHidden/>
    <w:rsid w:val="00ED4C95"/>
    <w:rPr>
      <w:rFonts w:ascii="Comic Sans MS" w:hAnsi="Comic Sans MS"/>
      <w:b w:val="0"/>
      <w:bCs w:val="0"/>
      <w:i w:val="0"/>
      <w:iCs w:val="0"/>
      <w:strike w:val="0"/>
      <w:color w:val="auto"/>
      <w:sz w:val="20"/>
      <w:szCs w:val="20"/>
      <w:u w:val="none"/>
    </w:rPr>
  </w:style>
  <w:style w:type="paragraph" w:styleId="FootnoteText">
    <w:name w:val="footnote text"/>
    <w:basedOn w:val="Normal"/>
    <w:semiHidden/>
    <w:rsid w:val="00D10D54"/>
    <w:rPr>
      <w:lang w:eastAsia="en-GB"/>
    </w:rPr>
  </w:style>
  <w:style w:type="character" w:styleId="FootnoteReference">
    <w:name w:val="footnote reference"/>
    <w:semiHidden/>
    <w:rsid w:val="00D10D54"/>
    <w:rPr>
      <w:vertAlign w:val="superscript"/>
    </w:rPr>
  </w:style>
  <w:style w:type="paragraph" w:customStyle="1" w:styleId="Default">
    <w:name w:val="Default"/>
    <w:rsid w:val="00F4682A"/>
    <w:pPr>
      <w:autoSpaceDE w:val="0"/>
      <w:autoSpaceDN w:val="0"/>
      <w:adjustRightInd w:val="0"/>
    </w:pPr>
    <w:rPr>
      <w:rFonts w:eastAsia="Calibri"/>
      <w:color w:val="000000"/>
      <w:sz w:val="24"/>
      <w:szCs w:val="24"/>
      <w:lang w:eastAsia="en-US"/>
    </w:rPr>
  </w:style>
  <w:style w:type="paragraph" w:styleId="NoSpacing">
    <w:name w:val="No Spacing"/>
    <w:uiPriority w:val="1"/>
    <w:qFormat/>
    <w:rsid w:val="00CC796F"/>
    <w:rPr>
      <w:rFonts w:ascii="Calibri" w:hAnsi="Calibri"/>
      <w:sz w:val="22"/>
      <w:szCs w:val="22"/>
    </w:rPr>
  </w:style>
  <w:style w:type="paragraph" w:styleId="ListParagraph">
    <w:name w:val="List Paragraph"/>
    <w:basedOn w:val="Normal"/>
    <w:uiPriority w:val="34"/>
    <w:qFormat/>
    <w:rsid w:val="0002180F"/>
    <w:pPr>
      <w:ind w:left="720"/>
    </w:pPr>
  </w:style>
  <w:style w:type="paragraph" w:styleId="BalloonText">
    <w:name w:val="Balloon Text"/>
    <w:basedOn w:val="Normal"/>
    <w:link w:val="BalloonTextChar"/>
    <w:rsid w:val="002E40CF"/>
    <w:rPr>
      <w:rFonts w:ascii="Segoe UI" w:hAnsi="Segoe UI" w:cs="Segoe UI"/>
      <w:sz w:val="18"/>
      <w:szCs w:val="18"/>
    </w:rPr>
  </w:style>
  <w:style w:type="character" w:customStyle="1" w:styleId="BalloonTextChar">
    <w:name w:val="Balloon Text Char"/>
    <w:link w:val="BalloonText"/>
    <w:rsid w:val="002E40CF"/>
    <w:rPr>
      <w:rFonts w:ascii="Segoe UI" w:hAnsi="Segoe UI" w:cs="Segoe UI"/>
      <w:sz w:val="18"/>
      <w:szCs w:val="18"/>
      <w:lang w:eastAsia="en-US"/>
    </w:rPr>
  </w:style>
  <w:style w:type="paragraph" w:styleId="Header">
    <w:name w:val="header"/>
    <w:basedOn w:val="Normal"/>
    <w:link w:val="HeaderChar"/>
    <w:rsid w:val="009A5911"/>
    <w:pPr>
      <w:tabs>
        <w:tab w:val="center" w:pos="4513"/>
        <w:tab w:val="right" w:pos="9026"/>
      </w:tabs>
    </w:pPr>
  </w:style>
  <w:style w:type="character" w:customStyle="1" w:styleId="HeaderChar">
    <w:name w:val="Header Char"/>
    <w:link w:val="Header"/>
    <w:rsid w:val="009A5911"/>
    <w:rPr>
      <w:rFonts w:ascii="Arial" w:hAnsi="Arial"/>
      <w:lang w:eastAsia="en-US"/>
    </w:rPr>
  </w:style>
  <w:style w:type="paragraph" w:styleId="Footer">
    <w:name w:val="footer"/>
    <w:basedOn w:val="Normal"/>
    <w:link w:val="FooterChar"/>
    <w:uiPriority w:val="99"/>
    <w:rsid w:val="009A5911"/>
    <w:pPr>
      <w:tabs>
        <w:tab w:val="center" w:pos="4513"/>
        <w:tab w:val="right" w:pos="9026"/>
      </w:tabs>
    </w:pPr>
  </w:style>
  <w:style w:type="character" w:customStyle="1" w:styleId="FooterChar">
    <w:name w:val="Footer Char"/>
    <w:link w:val="Footer"/>
    <w:uiPriority w:val="99"/>
    <w:rsid w:val="009A5911"/>
    <w:rPr>
      <w:rFonts w:ascii="Arial" w:hAnsi="Arial"/>
      <w:lang w:eastAsia="en-US"/>
    </w:rPr>
  </w:style>
  <w:style w:type="table" w:styleId="TableGrid">
    <w:name w:val="Table Grid"/>
    <w:basedOn w:val="TableNormal"/>
    <w:uiPriority w:val="39"/>
    <w:rsid w:val="00262DC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13835"/>
  </w:style>
  <w:style w:type="character" w:customStyle="1" w:styleId="eop">
    <w:name w:val="eop"/>
    <w:basedOn w:val="DefaultParagraphFont"/>
    <w:rsid w:val="002013D3"/>
  </w:style>
  <w:style w:type="paragraph" w:customStyle="1" w:styleId="paragraph">
    <w:name w:val="paragraph"/>
    <w:basedOn w:val="Normal"/>
    <w:rsid w:val="00465870"/>
    <w:pPr>
      <w:spacing w:before="100" w:beforeAutospacing="1" w:after="100" w:afterAutospacing="1"/>
    </w:pPr>
    <w:rPr>
      <w:rFonts w:ascii="Times New Roman" w:hAnsi="Times New Roman"/>
      <w:sz w:val="24"/>
      <w:szCs w:val="24"/>
      <w:lang w:val="en-US"/>
    </w:rPr>
  </w:style>
  <w:style w:type="character" w:styleId="Hyperlink">
    <w:name w:val="Hyperlink"/>
    <w:basedOn w:val="DefaultParagraphFont"/>
    <w:rsid w:val="00ED2F5B"/>
    <w:rPr>
      <w:color w:val="0563C1" w:themeColor="hyperlink"/>
      <w:u w:val="single"/>
    </w:rPr>
  </w:style>
  <w:style w:type="character" w:styleId="FollowedHyperlink">
    <w:name w:val="FollowedHyperlink"/>
    <w:basedOn w:val="DefaultParagraphFont"/>
    <w:rsid w:val="003868CC"/>
    <w:rPr>
      <w:color w:val="954F72" w:themeColor="followedHyperlink"/>
      <w:u w:val="single"/>
    </w:rPr>
  </w:style>
  <w:style w:type="paragraph" w:styleId="NormalWeb">
    <w:name w:val="Normal (Web)"/>
    <w:basedOn w:val="Normal"/>
    <w:uiPriority w:val="99"/>
    <w:unhideWhenUsed/>
    <w:rsid w:val="00D7031A"/>
    <w:pPr>
      <w:spacing w:before="100" w:beforeAutospacing="1" w:after="100" w:afterAutospacing="1"/>
    </w:pPr>
    <w:rPr>
      <w:rFonts w:ascii="Times New Roman" w:hAnsi="Times New Roman"/>
      <w:sz w:val="24"/>
      <w:szCs w:val="24"/>
      <w:lang w:eastAsia="en-GB"/>
    </w:rPr>
  </w:style>
  <w:style w:type="character" w:styleId="UnresolvedMention">
    <w:name w:val="Unresolved Mention"/>
    <w:basedOn w:val="DefaultParagraphFont"/>
    <w:uiPriority w:val="99"/>
    <w:semiHidden/>
    <w:unhideWhenUsed/>
    <w:rsid w:val="001957D5"/>
    <w:rPr>
      <w:color w:val="605E5C"/>
      <w:shd w:val="clear" w:color="auto" w:fill="E1DFDD"/>
    </w:rPr>
  </w:style>
  <w:style w:type="paragraph" w:styleId="Revision">
    <w:name w:val="Revision"/>
    <w:hidden/>
    <w:uiPriority w:val="99"/>
    <w:semiHidden/>
    <w:rsid w:val="00752FEA"/>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5208">
      <w:bodyDiv w:val="1"/>
      <w:marLeft w:val="0"/>
      <w:marRight w:val="0"/>
      <w:marTop w:val="0"/>
      <w:marBottom w:val="0"/>
      <w:divBdr>
        <w:top w:val="none" w:sz="0" w:space="0" w:color="auto"/>
        <w:left w:val="none" w:sz="0" w:space="0" w:color="auto"/>
        <w:bottom w:val="none" w:sz="0" w:space="0" w:color="auto"/>
        <w:right w:val="none" w:sz="0" w:space="0" w:color="auto"/>
      </w:divBdr>
    </w:div>
    <w:div w:id="307101848">
      <w:bodyDiv w:val="1"/>
      <w:marLeft w:val="0"/>
      <w:marRight w:val="0"/>
      <w:marTop w:val="0"/>
      <w:marBottom w:val="0"/>
      <w:divBdr>
        <w:top w:val="none" w:sz="0" w:space="0" w:color="auto"/>
        <w:left w:val="none" w:sz="0" w:space="0" w:color="auto"/>
        <w:bottom w:val="none" w:sz="0" w:space="0" w:color="auto"/>
        <w:right w:val="none" w:sz="0" w:space="0" w:color="auto"/>
      </w:divBdr>
    </w:div>
    <w:div w:id="734158145">
      <w:bodyDiv w:val="1"/>
      <w:marLeft w:val="0"/>
      <w:marRight w:val="0"/>
      <w:marTop w:val="0"/>
      <w:marBottom w:val="0"/>
      <w:divBdr>
        <w:top w:val="none" w:sz="0" w:space="0" w:color="auto"/>
        <w:left w:val="none" w:sz="0" w:space="0" w:color="auto"/>
        <w:bottom w:val="none" w:sz="0" w:space="0" w:color="auto"/>
        <w:right w:val="none" w:sz="0" w:space="0" w:color="auto"/>
      </w:divBdr>
    </w:div>
    <w:div w:id="734860941">
      <w:bodyDiv w:val="1"/>
      <w:marLeft w:val="0"/>
      <w:marRight w:val="0"/>
      <w:marTop w:val="0"/>
      <w:marBottom w:val="0"/>
      <w:divBdr>
        <w:top w:val="none" w:sz="0" w:space="0" w:color="auto"/>
        <w:left w:val="none" w:sz="0" w:space="0" w:color="auto"/>
        <w:bottom w:val="none" w:sz="0" w:space="0" w:color="auto"/>
        <w:right w:val="none" w:sz="0" w:space="0" w:color="auto"/>
      </w:divBdr>
    </w:div>
    <w:div w:id="970550289">
      <w:bodyDiv w:val="1"/>
      <w:marLeft w:val="0"/>
      <w:marRight w:val="0"/>
      <w:marTop w:val="0"/>
      <w:marBottom w:val="0"/>
      <w:divBdr>
        <w:top w:val="none" w:sz="0" w:space="0" w:color="auto"/>
        <w:left w:val="none" w:sz="0" w:space="0" w:color="auto"/>
        <w:bottom w:val="none" w:sz="0" w:space="0" w:color="auto"/>
        <w:right w:val="none" w:sz="0" w:space="0" w:color="auto"/>
      </w:divBdr>
    </w:div>
    <w:div w:id="1119178120">
      <w:bodyDiv w:val="1"/>
      <w:marLeft w:val="0"/>
      <w:marRight w:val="0"/>
      <w:marTop w:val="0"/>
      <w:marBottom w:val="0"/>
      <w:divBdr>
        <w:top w:val="none" w:sz="0" w:space="0" w:color="auto"/>
        <w:left w:val="none" w:sz="0" w:space="0" w:color="auto"/>
        <w:bottom w:val="none" w:sz="0" w:space="0" w:color="auto"/>
        <w:right w:val="none" w:sz="0" w:space="0" w:color="auto"/>
      </w:divBdr>
    </w:div>
    <w:div w:id="1257132229">
      <w:bodyDiv w:val="1"/>
      <w:marLeft w:val="0"/>
      <w:marRight w:val="0"/>
      <w:marTop w:val="0"/>
      <w:marBottom w:val="0"/>
      <w:divBdr>
        <w:top w:val="none" w:sz="0" w:space="0" w:color="auto"/>
        <w:left w:val="none" w:sz="0" w:space="0" w:color="auto"/>
        <w:bottom w:val="none" w:sz="0" w:space="0" w:color="auto"/>
        <w:right w:val="none" w:sz="0" w:space="0" w:color="auto"/>
      </w:divBdr>
    </w:div>
    <w:div w:id="1410998348">
      <w:bodyDiv w:val="1"/>
      <w:marLeft w:val="0"/>
      <w:marRight w:val="0"/>
      <w:marTop w:val="0"/>
      <w:marBottom w:val="0"/>
      <w:divBdr>
        <w:top w:val="none" w:sz="0" w:space="0" w:color="auto"/>
        <w:left w:val="none" w:sz="0" w:space="0" w:color="auto"/>
        <w:bottom w:val="none" w:sz="0" w:space="0" w:color="auto"/>
        <w:right w:val="none" w:sz="0" w:space="0" w:color="auto"/>
      </w:divBdr>
    </w:div>
    <w:div w:id="184405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ccesscharity.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accessava.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forms.office.com/e/YNXanDfQyB" TargetMode="External"/><Relationship Id="rId2" Type="http://schemas.openxmlformats.org/officeDocument/2006/relationships/image" Target="media/image1.png"/><Relationship Id="rId1" Type="http://schemas.openxmlformats.org/officeDocument/2006/relationships/hyperlink" Target="http://www.accessav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808428FFAE40AF3475978DA3A97D" ma:contentTypeVersion="14" ma:contentTypeDescription="Create a new document." ma:contentTypeScope="" ma:versionID="8ffdaf66c40cdec0312a825ee02c33e7">
  <xsd:schema xmlns:xsd="http://www.w3.org/2001/XMLSchema" xmlns:xs="http://www.w3.org/2001/XMLSchema" xmlns:p="http://schemas.microsoft.com/office/2006/metadata/properties" xmlns:ns2="2cb99ea8-de77-422e-a247-57116264b8ca" xmlns:ns3="490d5d32-35b5-44bb-b31c-3953219e3eb4" targetNamespace="http://schemas.microsoft.com/office/2006/metadata/properties" ma:root="true" ma:fieldsID="0491642b12e5bcba4372e8c461c5e38f" ns2:_="" ns3:_="">
    <xsd:import namespace="2cb99ea8-de77-422e-a247-57116264b8ca"/>
    <xsd:import namespace="490d5d32-35b5-44bb-b31c-3953219e3e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99ea8-de77-422e-a247-57116264b8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6be6929-a853-4854-a783-b6af23297944}" ma:internalName="TaxCatchAll" ma:showField="CatchAllData" ma:web="2cb99ea8-de77-422e-a247-57116264b8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0d5d32-35b5-44bb-b31c-3953219e3eb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15f18b-5bff-40ee-a6c6-4fc7b1507f8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90d5d32-35b5-44bb-b31c-3953219e3eb4">
      <Terms xmlns="http://schemas.microsoft.com/office/infopath/2007/PartnerControls"/>
    </lcf76f155ced4ddcb4097134ff3c332f>
    <TaxCatchAll xmlns="2cb99ea8-de77-422e-a247-57116264b8ca" xsi:nil="true"/>
    <_dlc_DocId xmlns="2cb99ea8-de77-422e-a247-57116264b8ca">J5AVP5DSWT4T-1638436126-45260</_dlc_DocId>
    <_dlc_DocIdUrl xmlns="2cb99ea8-de77-422e-a247-57116264b8ca">
      <Url>https://accesscharity.sharepoint.com/sites/Docs/_layouts/15/DocIdRedir.aspx?ID=J5AVP5DSWT4T-1638436126-45260</Url>
      <Description>J5AVP5DSWT4T-1638436126-45260</Description>
    </_dlc_DocIdUrl>
  </documentManagement>
</p:properties>
</file>

<file path=customXml/itemProps1.xml><?xml version="1.0" encoding="utf-8"?>
<ds:datastoreItem xmlns:ds="http://schemas.openxmlformats.org/officeDocument/2006/customXml" ds:itemID="{FE990A61-2BE6-4642-B60C-09042B1874BA}">
  <ds:schemaRefs>
    <ds:schemaRef ds:uri="http://schemas.microsoft.com/sharepoint/events"/>
  </ds:schemaRefs>
</ds:datastoreItem>
</file>

<file path=customXml/itemProps2.xml><?xml version="1.0" encoding="utf-8"?>
<ds:datastoreItem xmlns:ds="http://schemas.openxmlformats.org/officeDocument/2006/customXml" ds:itemID="{D164312C-2A49-454F-8008-69B3ED135A98}">
  <ds:schemaRefs>
    <ds:schemaRef ds:uri="http://schemas.microsoft.com/sharepoint/v3/contenttype/forms"/>
  </ds:schemaRefs>
</ds:datastoreItem>
</file>

<file path=customXml/itemProps3.xml><?xml version="1.0" encoding="utf-8"?>
<ds:datastoreItem xmlns:ds="http://schemas.openxmlformats.org/officeDocument/2006/customXml" ds:itemID="{83462F0E-0ADA-4703-99F1-9CCE3D2E9A1F}">
  <ds:schemaRefs>
    <ds:schemaRef ds:uri="http://schemas.microsoft.com/office/2006/metadata/longProperties"/>
  </ds:schemaRefs>
</ds:datastoreItem>
</file>

<file path=customXml/itemProps4.xml><?xml version="1.0" encoding="utf-8"?>
<ds:datastoreItem xmlns:ds="http://schemas.openxmlformats.org/officeDocument/2006/customXml" ds:itemID="{D9A02BF1-820E-4EA4-B5A7-F8001A4A0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99ea8-de77-422e-a247-57116264b8ca"/>
    <ds:schemaRef ds:uri="490d5d32-35b5-44bb-b31c-3953219e3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15BEB66-7842-4F81-8087-5C56E8C20838}">
  <ds:schemaRefs>
    <ds:schemaRef ds:uri="http://schemas.microsoft.com/office/2006/metadata/properties"/>
    <ds:schemaRef ds:uri="http://schemas.microsoft.com/office/infopath/2007/PartnerControls"/>
    <ds:schemaRef ds:uri="490d5d32-35b5-44bb-b31c-3953219e3eb4"/>
    <ds:schemaRef ds:uri="2cb99ea8-de77-422e-a247-57116264b8c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1388</Words>
  <Characters>7357</Characters>
  <Application>Microsoft Office Word</Application>
  <DocSecurity>0</DocSecurity>
  <Lines>61</Lines>
  <Paragraphs>17</Paragraphs>
  <ScaleCrop>false</ScaleCrop>
  <Company>Irwin Mitchell Solicitors</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dc:title>
  <dc:subject/>
  <dc:creator>NewtonK</dc:creator>
  <cp:keywords/>
  <cp:lastModifiedBy>Miriam Valencia</cp:lastModifiedBy>
  <cp:revision>33</cp:revision>
  <cp:lastPrinted>2017-05-17T10:36:00Z</cp:lastPrinted>
  <dcterms:created xsi:type="dcterms:W3CDTF">2025-07-03T09:25:00Z</dcterms:created>
  <dcterms:modified xsi:type="dcterms:W3CDTF">2026-02-06T15:29:00Z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Lainey Gough (AC)</vt:lpwstr>
  </property>
  <property fmtid="{D5CDD505-2E9C-101B-9397-08002B2CF9AE}" pid="3" name="display_urn:schemas-microsoft-com:office:office#Author">
    <vt:lpwstr>Lainey Gough (AC)</vt:lpwstr>
  </property>
  <property fmtid="{D5CDD505-2E9C-101B-9397-08002B2CF9AE}" pid="4" name="ContentTypeId">
    <vt:lpwstr>0x0101009C55808428FFAE40AF3475978DA3A97D</vt:lpwstr>
  </property>
  <property fmtid="{D5CDD505-2E9C-101B-9397-08002B2CF9AE}" pid="5" name="MediaServiceImageTags">
    <vt:lpwstr/>
  </property>
  <property fmtid="{D5CDD505-2E9C-101B-9397-08002B2CF9AE}" pid="6" name="Order">
    <vt:r8>2104100</vt:r8>
  </property>
  <property fmtid="{D5CDD505-2E9C-101B-9397-08002B2CF9AE}" pid="7" name="xd_Signature">
    <vt:bool>false</vt:bool>
  </property>
  <property fmtid="{D5CDD505-2E9C-101B-9397-08002B2CF9AE}" pid="8" name="Quizsignedoff">
    <vt:bool>true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Quizproduced">
    <vt:bool>false</vt:bool>
  </property>
  <property fmtid="{D5CDD505-2E9C-101B-9397-08002B2CF9AE}" pid="13" name="_ExtendedDescription">
    <vt:lpwstr/>
  </property>
  <property fmtid="{D5CDD505-2E9C-101B-9397-08002B2CF9AE}" pid="14" name="TriggerFlowInfo">
    <vt:lpwstr/>
  </property>
  <property fmtid="{D5CDD505-2E9C-101B-9397-08002B2CF9AE}" pid="15" name="_dlc_DocIdItemGuid">
    <vt:lpwstr>c28eca18-86a1-47a8-846c-7441bcf48ad4</vt:lpwstr>
  </property>
</Properties>
</file>